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A38" w:rsidRPr="001613E9" w:rsidRDefault="00D827B7" w:rsidP="00144A38">
      <w:pPr>
        <w:pStyle w:val="Heading1"/>
        <w:tabs>
          <w:tab w:val="center" w:pos="4827"/>
          <w:tab w:val="left" w:pos="7100"/>
        </w:tabs>
        <w:spacing w:before="78"/>
        <w:ind w:firstLine="0"/>
        <w:jc w:val="left"/>
        <w:rPr>
          <w:b w:val="0"/>
          <w:spacing w:val="-2"/>
          <w:sz w:val="18"/>
          <w:szCs w:val="18"/>
        </w:rPr>
      </w:pPr>
      <w:r w:rsidRPr="00D827B7">
        <w:rPr>
          <w:sz w:val="44"/>
          <w:szCs w:val="44"/>
          <w:u w:val="single"/>
        </w:rPr>
        <w:t>ПРОЄКТ</w:t>
      </w:r>
      <w:r w:rsidR="00144A38">
        <w:tab/>
        <w:t xml:space="preserve"> </w:t>
      </w:r>
      <w:r w:rsidR="00C442D9">
        <w:rPr>
          <w:spacing w:val="-2"/>
        </w:rPr>
        <w:t xml:space="preserve"> </w:t>
      </w:r>
      <w:r w:rsidR="00144A38">
        <w:rPr>
          <w:spacing w:val="-2"/>
        </w:rPr>
        <w:tab/>
      </w:r>
      <w:r w:rsidR="00144A38" w:rsidRPr="001613E9">
        <w:rPr>
          <w:b w:val="0"/>
          <w:spacing w:val="-2"/>
          <w:sz w:val="18"/>
          <w:szCs w:val="18"/>
        </w:rPr>
        <w:t>ЗАТВЕРДЖЕНО</w:t>
      </w:r>
    </w:p>
    <w:p w:rsidR="00144A38" w:rsidRPr="001613E9" w:rsidRDefault="00144A38" w:rsidP="00144A38">
      <w:pPr>
        <w:pStyle w:val="Heading1"/>
        <w:tabs>
          <w:tab w:val="left" w:pos="6399"/>
        </w:tabs>
        <w:spacing w:before="78"/>
        <w:ind w:firstLine="0"/>
        <w:jc w:val="left"/>
        <w:rPr>
          <w:b w:val="0"/>
          <w:spacing w:val="-2"/>
          <w:sz w:val="18"/>
          <w:szCs w:val="18"/>
        </w:rPr>
      </w:pPr>
      <w:r w:rsidRPr="001613E9">
        <w:rPr>
          <w:b w:val="0"/>
          <w:spacing w:val="-2"/>
          <w:sz w:val="18"/>
          <w:szCs w:val="18"/>
        </w:rPr>
        <w:tab/>
        <w:t>рішенням Переяславської міської ради</w:t>
      </w:r>
    </w:p>
    <w:p w:rsidR="00144A38" w:rsidRPr="00654995" w:rsidRDefault="001613E9" w:rsidP="00144A38">
      <w:pPr>
        <w:pStyle w:val="Heading1"/>
        <w:tabs>
          <w:tab w:val="left" w:pos="6399"/>
        </w:tabs>
        <w:spacing w:before="78"/>
        <w:ind w:firstLine="0"/>
        <w:jc w:val="left"/>
        <w:rPr>
          <w:b w:val="0"/>
          <w:spacing w:val="-2"/>
          <w:sz w:val="18"/>
          <w:szCs w:val="18"/>
        </w:rPr>
      </w:pPr>
      <w:r>
        <w:rPr>
          <w:spacing w:val="-2"/>
          <w:sz w:val="18"/>
          <w:szCs w:val="18"/>
        </w:rPr>
        <w:tab/>
      </w:r>
      <w:r w:rsidRPr="00654995">
        <w:rPr>
          <w:b w:val="0"/>
          <w:spacing w:val="-2"/>
          <w:sz w:val="18"/>
          <w:szCs w:val="18"/>
        </w:rPr>
        <w:t>від</w:t>
      </w:r>
      <w:r w:rsidR="00654995" w:rsidRPr="00654995">
        <w:rPr>
          <w:b w:val="0"/>
          <w:spacing w:val="-2"/>
          <w:sz w:val="18"/>
          <w:szCs w:val="18"/>
        </w:rPr>
        <w:t xml:space="preserve"> 19 березня</w:t>
      </w:r>
      <w:r w:rsidRPr="00654995">
        <w:rPr>
          <w:b w:val="0"/>
          <w:spacing w:val="-2"/>
          <w:sz w:val="18"/>
          <w:szCs w:val="18"/>
        </w:rPr>
        <w:t xml:space="preserve"> 2026</w:t>
      </w:r>
      <w:r w:rsidR="00144A38" w:rsidRPr="00654995">
        <w:rPr>
          <w:b w:val="0"/>
          <w:spacing w:val="-2"/>
          <w:sz w:val="18"/>
          <w:szCs w:val="18"/>
        </w:rPr>
        <w:t>р.</w:t>
      </w:r>
      <w:r w:rsidR="00654995" w:rsidRPr="00654995">
        <w:rPr>
          <w:b w:val="0"/>
        </w:rPr>
        <w:t xml:space="preserve"> </w:t>
      </w:r>
      <w:r w:rsidR="00654995" w:rsidRPr="00654995">
        <w:rPr>
          <w:b w:val="0"/>
          <w:spacing w:val="-2"/>
          <w:sz w:val="18"/>
          <w:szCs w:val="18"/>
        </w:rPr>
        <w:t>№ 11п-120-VIII</w:t>
      </w:r>
    </w:p>
    <w:p w:rsidR="00144A38" w:rsidRPr="001613E9" w:rsidRDefault="00144A38">
      <w:pPr>
        <w:pStyle w:val="Heading1"/>
        <w:spacing w:before="78"/>
        <w:ind w:firstLine="0"/>
        <w:jc w:val="center"/>
        <w:rPr>
          <w:spacing w:val="-2"/>
          <w:sz w:val="18"/>
          <w:szCs w:val="18"/>
        </w:rPr>
      </w:pPr>
    </w:p>
    <w:p w:rsidR="00144A38" w:rsidRDefault="00144A38">
      <w:pPr>
        <w:pStyle w:val="Heading1"/>
        <w:spacing w:before="78"/>
        <w:ind w:firstLine="0"/>
        <w:jc w:val="center"/>
        <w:rPr>
          <w:spacing w:val="-2"/>
        </w:rPr>
      </w:pPr>
    </w:p>
    <w:p w:rsidR="00144A38" w:rsidRDefault="00144A38" w:rsidP="00144A38">
      <w:pPr>
        <w:pStyle w:val="Heading1"/>
        <w:spacing w:before="78"/>
        <w:ind w:firstLine="0"/>
        <w:jc w:val="center"/>
      </w:pPr>
    </w:p>
    <w:p w:rsidR="00144A38" w:rsidRDefault="00144A38" w:rsidP="00144A38">
      <w:pPr>
        <w:pStyle w:val="Heading1"/>
        <w:spacing w:before="78"/>
        <w:ind w:firstLine="0"/>
        <w:jc w:val="center"/>
      </w:pPr>
    </w:p>
    <w:p w:rsidR="00144A38" w:rsidRDefault="00144A38" w:rsidP="00144A38">
      <w:pPr>
        <w:pStyle w:val="Heading1"/>
        <w:spacing w:before="78"/>
        <w:ind w:firstLine="0"/>
        <w:jc w:val="center"/>
      </w:pPr>
    </w:p>
    <w:p w:rsidR="00144A38" w:rsidRDefault="00144A38" w:rsidP="00144A38">
      <w:pPr>
        <w:pStyle w:val="Heading1"/>
        <w:spacing w:before="78"/>
        <w:ind w:firstLine="0"/>
        <w:jc w:val="center"/>
      </w:pPr>
    </w:p>
    <w:p w:rsidR="00144A38" w:rsidRDefault="00144A38" w:rsidP="00144A38">
      <w:pPr>
        <w:pStyle w:val="Heading1"/>
        <w:spacing w:before="78"/>
        <w:ind w:firstLine="0"/>
        <w:jc w:val="center"/>
      </w:pPr>
    </w:p>
    <w:p w:rsidR="00144A38" w:rsidRDefault="00144A38" w:rsidP="00144A38">
      <w:pPr>
        <w:pStyle w:val="Heading1"/>
        <w:spacing w:before="78"/>
        <w:ind w:firstLine="0"/>
        <w:jc w:val="center"/>
      </w:pPr>
    </w:p>
    <w:p w:rsidR="00144A38" w:rsidRPr="00A013AE" w:rsidRDefault="00144A38" w:rsidP="00B91DAA">
      <w:pPr>
        <w:pStyle w:val="Heading1"/>
        <w:spacing w:before="78"/>
        <w:ind w:firstLine="0"/>
        <w:jc w:val="center"/>
        <w:rPr>
          <w:spacing w:val="-5"/>
          <w:sz w:val="48"/>
          <w:szCs w:val="48"/>
        </w:rPr>
      </w:pPr>
      <w:r w:rsidRPr="00A013AE">
        <w:rPr>
          <w:sz w:val="48"/>
          <w:szCs w:val="48"/>
        </w:rPr>
        <w:t>П</w:t>
      </w:r>
      <w:r w:rsidR="00C442D9" w:rsidRPr="00A013AE">
        <w:rPr>
          <w:sz w:val="48"/>
          <w:szCs w:val="48"/>
        </w:rPr>
        <w:t>рограма</w:t>
      </w:r>
    </w:p>
    <w:p w:rsidR="00144A38" w:rsidRDefault="00B85E25" w:rsidP="00B91DAA">
      <w:pPr>
        <w:pStyle w:val="Heading1"/>
        <w:spacing w:before="78"/>
        <w:ind w:firstLine="0"/>
        <w:jc w:val="center"/>
        <w:rPr>
          <w:sz w:val="48"/>
          <w:szCs w:val="48"/>
        </w:rPr>
      </w:pPr>
      <w:r>
        <w:rPr>
          <w:sz w:val="48"/>
          <w:szCs w:val="48"/>
        </w:rPr>
        <w:t xml:space="preserve">безоплатного </w:t>
      </w:r>
      <w:r w:rsidR="00C442D9" w:rsidRPr="00A013AE">
        <w:rPr>
          <w:sz w:val="48"/>
          <w:szCs w:val="48"/>
        </w:rPr>
        <w:t>забезпечення</w:t>
      </w:r>
      <w:r w:rsidR="00C442D9" w:rsidRPr="00A013AE">
        <w:rPr>
          <w:spacing w:val="-4"/>
          <w:sz w:val="48"/>
          <w:szCs w:val="48"/>
        </w:rPr>
        <w:t xml:space="preserve"> </w:t>
      </w:r>
      <w:r w:rsidR="00C442D9" w:rsidRPr="00A013AE">
        <w:rPr>
          <w:sz w:val="48"/>
          <w:szCs w:val="48"/>
        </w:rPr>
        <w:t>осіб</w:t>
      </w:r>
      <w:r w:rsidR="00C442D9" w:rsidRPr="00A013AE">
        <w:rPr>
          <w:spacing w:val="-3"/>
          <w:sz w:val="48"/>
          <w:szCs w:val="48"/>
        </w:rPr>
        <w:t xml:space="preserve"> </w:t>
      </w:r>
      <w:r w:rsidR="00C442D9" w:rsidRPr="00A013AE">
        <w:rPr>
          <w:sz w:val="48"/>
          <w:szCs w:val="48"/>
        </w:rPr>
        <w:t>з</w:t>
      </w:r>
      <w:r w:rsidR="00C442D9" w:rsidRPr="00A013AE">
        <w:rPr>
          <w:spacing w:val="-4"/>
          <w:sz w:val="48"/>
          <w:szCs w:val="48"/>
        </w:rPr>
        <w:t xml:space="preserve"> </w:t>
      </w:r>
      <w:r w:rsidR="000C6C9C" w:rsidRPr="00A013AE">
        <w:rPr>
          <w:sz w:val="48"/>
          <w:szCs w:val="48"/>
        </w:rPr>
        <w:t xml:space="preserve">інвалідністю та </w:t>
      </w:r>
      <w:r w:rsidR="00C442D9" w:rsidRPr="00A013AE">
        <w:rPr>
          <w:sz w:val="48"/>
          <w:szCs w:val="48"/>
        </w:rPr>
        <w:t>дітей</w:t>
      </w:r>
      <w:r w:rsidR="00C442D9" w:rsidRPr="00A013AE">
        <w:rPr>
          <w:spacing w:val="-5"/>
          <w:sz w:val="48"/>
          <w:szCs w:val="48"/>
        </w:rPr>
        <w:t xml:space="preserve"> </w:t>
      </w:r>
      <w:r w:rsidR="00C442D9" w:rsidRPr="00A013AE">
        <w:rPr>
          <w:sz w:val="48"/>
          <w:szCs w:val="48"/>
        </w:rPr>
        <w:t>з</w:t>
      </w:r>
      <w:r w:rsidR="00C442D9" w:rsidRPr="00A013AE">
        <w:rPr>
          <w:spacing w:val="-4"/>
          <w:sz w:val="48"/>
          <w:szCs w:val="48"/>
        </w:rPr>
        <w:t xml:space="preserve"> </w:t>
      </w:r>
      <w:r w:rsidR="000C6C9C" w:rsidRPr="00A013AE">
        <w:rPr>
          <w:sz w:val="48"/>
          <w:szCs w:val="48"/>
        </w:rPr>
        <w:t>інвалідністю</w:t>
      </w:r>
    </w:p>
    <w:p w:rsidR="00B362BC" w:rsidRPr="00A013AE" w:rsidRDefault="00B362BC" w:rsidP="00B91DAA">
      <w:pPr>
        <w:pStyle w:val="Heading1"/>
        <w:spacing w:before="78"/>
        <w:ind w:firstLine="0"/>
        <w:jc w:val="center"/>
        <w:rPr>
          <w:sz w:val="48"/>
          <w:szCs w:val="48"/>
        </w:rPr>
      </w:pPr>
      <w:r>
        <w:rPr>
          <w:sz w:val="48"/>
          <w:szCs w:val="48"/>
        </w:rPr>
        <w:t>Переяславської міської територіальної громади</w:t>
      </w:r>
    </w:p>
    <w:p w:rsidR="00816DB7" w:rsidRDefault="00C442D9" w:rsidP="00B91DAA">
      <w:pPr>
        <w:pStyle w:val="Heading1"/>
        <w:spacing w:before="78"/>
        <w:ind w:firstLine="0"/>
        <w:jc w:val="center"/>
        <w:rPr>
          <w:sz w:val="48"/>
          <w:szCs w:val="48"/>
        </w:rPr>
      </w:pPr>
      <w:r w:rsidRPr="00A013AE">
        <w:rPr>
          <w:sz w:val="48"/>
          <w:szCs w:val="48"/>
        </w:rPr>
        <w:t xml:space="preserve">медичними виробами </w:t>
      </w:r>
      <w:r w:rsidR="00B91DAA">
        <w:rPr>
          <w:sz w:val="48"/>
          <w:szCs w:val="48"/>
        </w:rPr>
        <w:t>для використання</w:t>
      </w:r>
    </w:p>
    <w:p w:rsidR="00B91DAA" w:rsidRDefault="00B91DAA" w:rsidP="00B91DAA">
      <w:pPr>
        <w:pStyle w:val="Heading1"/>
        <w:spacing w:before="78"/>
        <w:ind w:firstLine="0"/>
        <w:jc w:val="center"/>
        <w:rPr>
          <w:sz w:val="48"/>
          <w:szCs w:val="48"/>
        </w:rPr>
      </w:pPr>
      <w:r>
        <w:rPr>
          <w:sz w:val="48"/>
          <w:szCs w:val="48"/>
        </w:rPr>
        <w:t xml:space="preserve">в амбулаторних </w:t>
      </w:r>
      <w:r w:rsidR="007E2598">
        <w:rPr>
          <w:sz w:val="48"/>
          <w:szCs w:val="48"/>
        </w:rPr>
        <w:t>умовах</w:t>
      </w:r>
    </w:p>
    <w:p w:rsidR="00E01D16" w:rsidRPr="00A013AE" w:rsidRDefault="00C442D9" w:rsidP="00B91DAA">
      <w:pPr>
        <w:pStyle w:val="Heading1"/>
        <w:spacing w:before="78"/>
        <w:ind w:firstLine="0"/>
        <w:jc w:val="center"/>
        <w:rPr>
          <w:sz w:val="48"/>
          <w:szCs w:val="48"/>
        </w:rPr>
      </w:pPr>
      <w:r w:rsidRPr="00A013AE">
        <w:rPr>
          <w:sz w:val="48"/>
          <w:szCs w:val="48"/>
        </w:rPr>
        <w:t>на 2026-2028 роки</w:t>
      </w:r>
    </w:p>
    <w:p w:rsidR="00092492" w:rsidRPr="00A013AE" w:rsidRDefault="00092492" w:rsidP="00144A38">
      <w:pPr>
        <w:pStyle w:val="a4"/>
        <w:tabs>
          <w:tab w:val="left" w:pos="3889"/>
        </w:tabs>
        <w:spacing w:before="240"/>
        <w:ind w:left="3889" w:firstLine="0"/>
        <w:jc w:val="center"/>
        <w:rPr>
          <w:b/>
          <w:sz w:val="48"/>
          <w:szCs w:val="4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A013AE" w:rsidRPr="00A013AE" w:rsidRDefault="00B91DAA" w:rsidP="00A013AE">
      <w:pPr>
        <w:shd w:val="clear" w:color="auto" w:fill="FFFFFF"/>
        <w:tabs>
          <w:tab w:val="left" w:pos="3656"/>
        </w:tabs>
        <w:ind w:right="-57"/>
        <w:rPr>
          <w:b/>
          <w:sz w:val="32"/>
          <w:szCs w:val="32"/>
        </w:rPr>
      </w:pPr>
      <w:r>
        <w:rPr>
          <w:b/>
          <w:sz w:val="28"/>
          <w:szCs w:val="28"/>
        </w:rPr>
        <w:tab/>
      </w:r>
      <w:r w:rsidR="00144A38" w:rsidRPr="00A013AE">
        <w:rPr>
          <w:b/>
          <w:sz w:val="32"/>
          <w:szCs w:val="32"/>
        </w:rPr>
        <w:t>2026</w:t>
      </w:r>
    </w:p>
    <w:p w:rsidR="00A013AE" w:rsidRDefault="00A013AE" w:rsidP="00A013AE">
      <w:pPr>
        <w:shd w:val="clear" w:color="auto" w:fill="FFFFFF"/>
        <w:tabs>
          <w:tab w:val="left" w:pos="3656"/>
        </w:tabs>
        <w:ind w:right="-57"/>
        <w:rPr>
          <w:b/>
          <w:sz w:val="28"/>
          <w:szCs w:val="28"/>
        </w:rPr>
      </w:pPr>
    </w:p>
    <w:p w:rsidR="00A013AE" w:rsidRDefault="00A013AE" w:rsidP="00A013AE">
      <w:pPr>
        <w:shd w:val="clear" w:color="auto" w:fill="FFFFFF"/>
        <w:tabs>
          <w:tab w:val="left" w:pos="3656"/>
        </w:tabs>
        <w:ind w:right="-57"/>
        <w:rPr>
          <w:b/>
          <w:sz w:val="28"/>
          <w:szCs w:val="28"/>
        </w:rPr>
      </w:pPr>
      <w:r>
        <w:rPr>
          <w:b/>
          <w:sz w:val="28"/>
          <w:szCs w:val="28"/>
        </w:rPr>
        <w:tab/>
        <w:t>ЗМІСТ</w:t>
      </w:r>
    </w:p>
    <w:p w:rsidR="00A013AE" w:rsidRDefault="00A013AE" w:rsidP="00A013AE">
      <w:pPr>
        <w:shd w:val="clear" w:color="auto" w:fill="FFFFFF"/>
        <w:tabs>
          <w:tab w:val="left" w:pos="3656"/>
        </w:tabs>
        <w:ind w:right="-57"/>
        <w:rPr>
          <w:sz w:val="28"/>
          <w:szCs w:val="28"/>
        </w:rPr>
      </w:pPr>
    </w:p>
    <w:p w:rsidR="00A013AE" w:rsidRDefault="00A013AE" w:rsidP="00A013AE">
      <w:pPr>
        <w:shd w:val="clear" w:color="auto" w:fill="FFFFFF"/>
        <w:tabs>
          <w:tab w:val="left" w:pos="3656"/>
        </w:tabs>
        <w:ind w:right="-57"/>
        <w:rPr>
          <w:sz w:val="28"/>
          <w:szCs w:val="28"/>
        </w:rPr>
      </w:pPr>
    </w:p>
    <w:p w:rsidR="00A013AE" w:rsidRPr="00A013AE" w:rsidRDefault="00A013AE" w:rsidP="00A013AE">
      <w:pPr>
        <w:shd w:val="clear" w:color="auto" w:fill="FFFFFF"/>
        <w:tabs>
          <w:tab w:val="left" w:pos="3656"/>
        </w:tabs>
        <w:ind w:right="-57"/>
        <w:rPr>
          <w:bCs/>
          <w:sz w:val="28"/>
          <w:szCs w:val="28"/>
        </w:rPr>
      </w:pPr>
      <w:r w:rsidRPr="00A013AE">
        <w:rPr>
          <w:sz w:val="28"/>
          <w:szCs w:val="28"/>
        </w:rPr>
        <w:t xml:space="preserve">1. Паспорт </w:t>
      </w:r>
      <w:r w:rsidRPr="00A013AE">
        <w:rPr>
          <w:bCs/>
          <w:sz w:val="28"/>
          <w:szCs w:val="28"/>
        </w:rPr>
        <w:t xml:space="preserve">Програми </w:t>
      </w:r>
    </w:p>
    <w:p w:rsidR="00A013AE" w:rsidRPr="00A013AE" w:rsidRDefault="00A013AE" w:rsidP="00A013AE">
      <w:pPr>
        <w:shd w:val="clear" w:color="auto" w:fill="FFFFFF"/>
        <w:tabs>
          <w:tab w:val="left" w:pos="3656"/>
        </w:tabs>
        <w:ind w:right="-57"/>
        <w:rPr>
          <w:spacing w:val="-2"/>
          <w:sz w:val="28"/>
          <w:szCs w:val="28"/>
        </w:rPr>
      </w:pPr>
      <w:r w:rsidRPr="00A013AE">
        <w:rPr>
          <w:sz w:val="28"/>
          <w:szCs w:val="28"/>
        </w:rPr>
        <w:t>2.Загальні</w:t>
      </w:r>
      <w:r w:rsidRPr="00A013AE">
        <w:rPr>
          <w:spacing w:val="-4"/>
          <w:sz w:val="28"/>
          <w:szCs w:val="28"/>
        </w:rPr>
        <w:t xml:space="preserve"> </w:t>
      </w:r>
      <w:r w:rsidRPr="00A013AE">
        <w:rPr>
          <w:spacing w:val="-2"/>
          <w:sz w:val="28"/>
          <w:szCs w:val="28"/>
        </w:rPr>
        <w:t>положення</w:t>
      </w:r>
    </w:p>
    <w:p w:rsidR="00A013AE" w:rsidRPr="00A013AE" w:rsidRDefault="00A013AE" w:rsidP="00A013AE">
      <w:pPr>
        <w:shd w:val="clear" w:color="auto" w:fill="FFFFFF"/>
        <w:tabs>
          <w:tab w:val="left" w:pos="3656"/>
        </w:tabs>
        <w:ind w:right="-57"/>
        <w:rPr>
          <w:spacing w:val="-2"/>
          <w:sz w:val="28"/>
          <w:szCs w:val="28"/>
        </w:rPr>
      </w:pPr>
      <w:r w:rsidRPr="00A013AE">
        <w:rPr>
          <w:color w:val="000000" w:themeColor="text1"/>
          <w:sz w:val="28"/>
          <w:szCs w:val="28"/>
        </w:rPr>
        <w:t>3.</w:t>
      </w:r>
      <w:r w:rsidRPr="00A013AE">
        <w:rPr>
          <w:sz w:val="28"/>
          <w:szCs w:val="28"/>
        </w:rPr>
        <w:t>Проблеми,</w:t>
      </w:r>
      <w:r w:rsidRPr="00A013AE">
        <w:rPr>
          <w:spacing w:val="-9"/>
          <w:sz w:val="28"/>
          <w:szCs w:val="28"/>
        </w:rPr>
        <w:t xml:space="preserve"> </w:t>
      </w:r>
      <w:r w:rsidRPr="00A013AE">
        <w:rPr>
          <w:sz w:val="28"/>
          <w:szCs w:val="28"/>
        </w:rPr>
        <w:t>на</w:t>
      </w:r>
      <w:r w:rsidRPr="00A013AE">
        <w:rPr>
          <w:spacing w:val="-5"/>
          <w:sz w:val="28"/>
          <w:szCs w:val="28"/>
        </w:rPr>
        <w:t xml:space="preserve"> </w:t>
      </w:r>
      <w:r w:rsidRPr="00A013AE">
        <w:rPr>
          <w:sz w:val="28"/>
          <w:szCs w:val="28"/>
        </w:rPr>
        <w:t>розв’язання</w:t>
      </w:r>
      <w:r w:rsidRPr="00A013AE">
        <w:rPr>
          <w:spacing w:val="-7"/>
          <w:sz w:val="28"/>
          <w:szCs w:val="28"/>
        </w:rPr>
        <w:t xml:space="preserve"> </w:t>
      </w:r>
      <w:r w:rsidRPr="00A013AE">
        <w:rPr>
          <w:sz w:val="28"/>
          <w:szCs w:val="28"/>
        </w:rPr>
        <w:t>яких</w:t>
      </w:r>
      <w:r w:rsidRPr="00A013AE">
        <w:rPr>
          <w:spacing w:val="-5"/>
          <w:sz w:val="28"/>
          <w:szCs w:val="28"/>
        </w:rPr>
        <w:t xml:space="preserve"> </w:t>
      </w:r>
      <w:r w:rsidRPr="00A013AE">
        <w:rPr>
          <w:sz w:val="28"/>
          <w:szCs w:val="28"/>
        </w:rPr>
        <w:t>спрямована</w:t>
      </w:r>
      <w:r w:rsidRPr="00A013AE">
        <w:rPr>
          <w:spacing w:val="-4"/>
          <w:sz w:val="28"/>
          <w:szCs w:val="28"/>
        </w:rPr>
        <w:t xml:space="preserve"> </w:t>
      </w:r>
      <w:r w:rsidRPr="00A013AE">
        <w:rPr>
          <w:spacing w:val="-2"/>
          <w:sz w:val="28"/>
          <w:szCs w:val="28"/>
        </w:rPr>
        <w:t>Програма</w:t>
      </w:r>
    </w:p>
    <w:p w:rsidR="00A013AE" w:rsidRPr="00A013AE" w:rsidRDefault="00A013AE" w:rsidP="00A013AE">
      <w:pPr>
        <w:shd w:val="clear" w:color="auto" w:fill="FFFFFF"/>
        <w:tabs>
          <w:tab w:val="left" w:pos="3656"/>
        </w:tabs>
        <w:ind w:right="-57"/>
        <w:rPr>
          <w:spacing w:val="-2"/>
          <w:sz w:val="28"/>
          <w:szCs w:val="28"/>
        </w:rPr>
      </w:pPr>
      <w:r w:rsidRPr="00A013AE">
        <w:rPr>
          <w:sz w:val="28"/>
          <w:szCs w:val="28"/>
        </w:rPr>
        <w:t>4.Мета</w:t>
      </w:r>
      <w:r w:rsidRPr="00A013AE">
        <w:rPr>
          <w:spacing w:val="-5"/>
          <w:sz w:val="28"/>
          <w:szCs w:val="28"/>
        </w:rPr>
        <w:t xml:space="preserve"> </w:t>
      </w:r>
      <w:r w:rsidRPr="00A013AE">
        <w:rPr>
          <w:spacing w:val="-2"/>
          <w:sz w:val="28"/>
          <w:szCs w:val="28"/>
        </w:rPr>
        <w:t>Програми</w:t>
      </w:r>
    </w:p>
    <w:p w:rsidR="00A013AE" w:rsidRDefault="00A013AE" w:rsidP="00A013AE">
      <w:pPr>
        <w:shd w:val="clear" w:color="auto" w:fill="FFFFFF"/>
        <w:tabs>
          <w:tab w:val="left" w:pos="3656"/>
        </w:tabs>
        <w:ind w:right="-57"/>
        <w:rPr>
          <w:sz w:val="28"/>
          <w:szCs w:val="28"/>
        </w:rPr>
      </w:pPr>
      <w:r w:rsidRPr="00A013AE">
        <w:rPr>
          <w:sz w:val="28"/>
          <w:szCs w:val="28"/>
        </w:rPr>
        <w:t>5.Обґрунтування шляхів і засобів розв’язання проблеми, обсягів та джерел</w:t>
      </w:r>
      <w:r w:rsidRPr="00A013AE">
        <w:rPr>
          <w:spacing w:val="-4"/>
          <w:sz w:val="28"/>
          <w:szCs w:val="28"/>
        </w:rPr>
        <w:t xml:space="preserve"> </w:t>
      </w:r>
      <w:r w:rsidRPr="00A013AE">
        <w:rPr>
          <w:sz w:val="28"/>
          <w:szCs w:val="28"/>
        </w:rPr>
        <w:t>фінансування,</w:t>
      </w:r>
      <w:r w:rsidRPr="00A013AE">
        <w:rPr>
          <w:spacing w:val="-7"/>
          <w:sz w:val="28"/>
          <w:szCs w:val="28"/>
        </w:rPr>
        <w:t xml:space="preserve"> </w:t>
      </w:r>
      <w:r w:rsidRPr="00A013AE">
        <w:rPr>
          <w:sz w:val="28"/>
          <w:szCs w:val="28"/>
        </w:rPr>
        <w:t>строки</w:t>
      </w:r>
      <w:r w:rsidRPr="00A013AE">
        <w:rPr>
          <w:spacing w:val="-6"/>
          <w:sz w:val="28"/>
          <w:szCs w:val="28"/>
        </w:rPr>
        <w:t xml:space="preserve"> </w:t>
      </w:r>
      <w:r w:rsidRPr="00A013AE">
        <w:rPr>
          <w:sz w:val="28"/>
          <w:szCs w:val="28"/>
        </w:rPr>
        <w:t>виконання</w:t>
      </w:r>
      <w:r w:rsidRPr="00A013AE">
        <w:rPr>
          <w:spacing w:val="-7"/>
          <w:sz w:val="28"/>
          <w:szCs w:val="28"/>
        </w:rPr>
        <w:t xml:space="preserve"> </w:t>
      </w:r>
      <w:r w:rsidRPr="00A013AE">
        <w:rPr>
          <w:sz w:val="28"/>
          <w:szCs w:val="28"/>
        </w:rPr>
        <w:t>завдань,</w:t>
      </w:r>
      <w:r w:rsidRPr="00A013AE">
        <w:rPr>
          <w:spacing w:val="-6"/>
          <w:sz w:val="28"/>
          <w:szCs w:val="28"/>
        </w:rPr>
        <w:t xml:space="preserve"> </w:t>
      </w:r>
      <w:r w:rsidRPr="00A013AE">
        <w:rPr>
          <w:sz w:val="28"/>
          <w:szCs w:val="28"/>
        </w:rPr>
        <w:t>заходів</w:t>
      </w:r>
      <w:r w:rsidRPr="00A013AE">
        <w:rPr>
          <w:spacing w:val="-6"/>
          <w:sz w:val="28"/>
          <w:szCs w:val="28"/>
        </w:rPr>
        <w:t xml:space="preserve"> </w:t>
      </w:r>
      <w:r w:rsidRPr="00A013AE">
        <w:rPr>
          <w:sz w:val="28"/>
          <w:szCs w:val="28"/>
        </w:rPr>
        <w:t>Програми</w:t>
      </w:r>
    </w:p>
    <w:p w:rsidR="00A013AE" w:rsidRPr="00A013AE" w:rsidRDefault="00A013AE" w:rsidP="00A013AE">
      <w:pPr>
        <w:shd w:val="clear" w:color="auto" w:fill="FFFFFF"/>
        <w:tabs>
          <w:tab w:val="left" w:pos="3656"/>
        </w:tabs>
        <w:ind w:right="-57"/>
        <w:rPr>
          <w:sz w:val="28"/>
          <w:szCs w:val="28"/>
        </w:rPr>
      </w:pPr>
      <w:r w:rsidRPr="00A013AE">
        <w:rPr>
          <w:sz w:val="28"/>
          <w:szCs w:val="28"/>
        </w:rPr>
        <w:t>6. Координація</w:t>
      </w:r>
      <w:r w:rsidRPr="00A013AE">
        <w:rPr>
          <w:spacing w:val="-12"/>
          <w:sz w:val="28"/>
          <w:szCs w:val="28"/>
        </w:rPr>
        <w:t xml:space="preserve"> </w:t>
      </w:r>
      <w:r w:rsidRPr="00A013AE">
        <w:rPr>
          <w:sz w:val="28"/>
          <w:szCs w:val="28"/>
        </w:rPr>
        <w:t>та</w:t>
      </w:r>
      <w:r w:rsidRPr="00A013AE">
        <w:rPr>
          <w:spacing w:val="-4"/>
          <w:sz w:val="28"/>
          <w:szCs w:val="28"/>
        </w:rPr>
        <w:t xml:space="preserve"> </w:t>
      </w:r>
      <w:r w:rsidRPr="00A013AE">
        <w:rPr>
          <w:sz w:val="28"/>
          <w:szCs w:val="28"/>
        </w:rPr>
        <w:t>контроль</w:t>
      </w:r>
      <w:r w:rsidRPr="00A013AE">
        <w:rPr>
          <w:spacing w:val="-5"/>
          <w:sz w:val="28"/>
          <w:szCs w:val="28"/>
        </w:rPr>
        <w:t xml:space="preserve"> </w:t>
      </w:r>
      <w:r w:rsidRPr="00A013AE">
        <w:rPr>
          <w:sz w:val="28"/>
          <w:szCs w:val="28"/>
        </w:rPr>
        <w:t>за</w:t>
      </w:r>
      <w:r w:rsidRPr="00A013AE">
        <w:rPr>
          <w:spacing w:val="-5"/>
          <w:sz w:val="28"/>
          <w:szCs w:val="28"/>
        </w:rPr>
        <w:t xml:space="preserve"> </w:t>
      </w:r>
      <w:r w:rsidRPr="00A013AE">
        <w:rPr>
          <w:sz w:val="28"/>
          <w:szCs w:val="28"/>
        </w:rPr>
        <w:t>ходом</w:t>
      </w:r>
      <w:r w:rsidRPr="00A013AE">
        <w:rPr>
          <w:spacing w:val="-5"/>
          <w:sz w:val="28"/>
          <w:szCs w:val="28"/>
        </w:rPr>
        <w:t xml:space="preserve"> </w:t>
      </w:r>
      <w:r w:rsidRPr="00A013AE">
        <w:rPr>
          <w:sz w:val="28"/>
          <w:szCs w:val="28"/>
        </w:rPr>
        <w:t>виконання</w:t>
      </w:r>
      <w:r w:rsidRPr="00A013AE">
        <w:rPr>
          <w:spacing w:val="-7"/>
          <w:sz w:val="28"/>
          <w:szCs w:val="28"/>
        </w:rPr>
        <w:t xml:space="preserve"> </w:t>
      </w:r>
      <w:r w:rsidRPr="00A013AE">
        <w:rPr>
          <w:spacing w:val="-2"/>
          <w:sz w:val="28"/>
          <w:szCs w:val="28"/>
        </w:rPr>
        <w:t>Програми</w:t>
      </w:r>
    </w:p>
    <w:p w:rsidR="00EA3AB8" w:rsidRDefault="00EA3AB8" w:rsidP="00A013AE">
      <w:pPr>
        <w:shd w:val="clear" w:color="auto" w:fill="FFFFFF"/>
        <w:ind w:right="-57"/>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092492" w:rsidRPr="005621D9" w:rsidRDefault="00092492" w:rsidP="00092492">
      <w:pPr>
        <w:shd w:val="clear" w:color="auto" w:fill="FFFFFF"/>
        <w:ind w:right="-57"/>
        <w:jc w:val="center"/>
        <w:rPr>
          <w:b/>
          <w:bCs/>
          <w:sz w:val="28"/>
          <w:szCs w:val="28"/>
        </w:rPr>
      </w:pPr>
      <w:r w:rsidRPr="005621D9">
        <w:rPr>
          <w:b/>
          <w:sz w:val="28"/>
          <w:szCs w:val="28"/>
        </w:rPr>
        <w:t xml:space="preserve">1. Паспорт </w:t>
      </w:r>
      <w:r w:rsidRPr="005621D9">
        <w:rPr>
          <w:b/>
          <w:bCs/>
          <w:sz w:val="28"/>
          <w:szCs w:val="28"/>
        </w:rPr>
        <w:t xml:space="preserve">Програми </w:t>
      </w:r>
    </w:p>
    <w:p w:rsidR="00092492" w:rsidRPr="005621D9" w:rsidRDefault="00092492" w:rsidP="00092492">
      <w:pPr>
        <w:shd w:val="clear" w:color="auto" w:fill="FFFFFF"/>
        <w:ind w:right="-57"/>
        <w:jc w:val="center"/>
        <w:rPr>
          <w:b/>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261"/>
        <w:gridCol w:w="5528"/>
      </w:tblGrid>
      <w:tr w:rsidR="00092492" w:rsidRPr="005621D9" w:rsidTr="00C44CC6">
        <w:tc>
          <w:tcPr>
            <w:tcW w:w="567" w:type="dxa"/>
          </w:tcPr>
          <w:p w:rsidR="00092492" w:rsidRPr="005621D9" w:rsidRDefault="00092492" w:rsidP="00C44CC6">
            <w:pPr>
              <w:jc w:val="both"/>
              <w:rPr>
                <w:sz w:val="28"/>
                <w:szCs w:val="28"/>
              </w:rPr>
            </w:pPr>
            <w:r w:rsidRPr="005621D9">
              <w:rPr>
                <w:sz w:val="28"/>
                <w:szCs w:val="28"/>
              </w:rPr>
              <w:t>1</w:t>
            </w:r>
          </w:p>
        </w:tc>
        <w:tc>
          <w:tcPr>
            <w:tcW w:w="3261" w:type="dxa"/>
          </w:tcPr>
          <w:p w:rsidR="00092492" w:rsidRPr="005621D9" w:rsidRDefault="00092492" w:rsidP="00C44CC6">
            <w:pPr>
              <w:jc w:val="both"/>
              <w:rPr>
                <w:sz w:val="28"/>
                <w:szCs w:val="28"/>
              </w:rPr>
            </w:pPr>
            <w:r w:rsidRPr="005621D9">
              <w:rPr>
                <w:sz w:val="28"/>
                <w:szCs w:val="28"/>
              </w:rPr>
              <w:t>Ініціатор розроблення Програми</w:t>
            </w:r>
          </w:p>
        </w:tc>
        <w:tc>
          <w:tcPr>
            <w:tcW w:w="5528" w:type="dxa"/>
          </w:tcPr>
          <w:p w:rsidR="00092492" w:rsidRPr="005621D9" w:rsidRDefault="00092492" w:rsidP="00C44CC6">
            <w:pPr>
              <w:jc w:val="both"/>
              <w:rPr>
                <w:sz w:val="28"/>
                <w:szCs w:val="28"/>
              </w:rPr>
            </w:pPr>
            <w:r w:rsidRPr="005621D9">
              <w:rPr>
                <w:spacing w:val="6"/>
                <w:sz w:val="28"/>
                <w:szCs w:val="28"/>
              </w:rPr>
              <w:t>Виконавчий комітет Переяславської міської ради</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2</w:t>
            </w:r>
          </w:p>
        </w:tc>
        <w:tc>
          <w:tcPr>
            <w:tcW w:w="3261" w:type="dxa"/>
          </w:tcPr>
          <w:p w:rsidR="00092492" w:rsidRPr="005621D9" w:rsidRDefault="00092492" w:rsidP="00C44CC6">
            <w:pPr>
              <w:tabs>
                <w:tab w:val="left" w:pos="600"/>
                <w:tab w:val="left" w:pos="1830"/>
                <w:tab w:val="left" w:pos="3165"/>
              </w:tabs>
              <w:rPr>
                <w:sz w:val="28"/>
                <w:szCs w:val="28"/>
              </w:rPr>
            </w:pPr>
            <w:r w:rsidRPr="005621D9">
              <w:rPr>
                <w:spacing w:val="6"/>
                <w:sz w:val="28"/>
                <w:szCs w:val="28"/>
              </w:rPr>
              <w:t>Розробник Програми</w:t>
            </w:r>
          </w:p>
        </w:tc>
        <w:tc>
          <w:tcPr>
            <w:tcW w:w="5528" w:type="dxa"/>
          </w:tcPr>
          <w:p w:rsidR="00092492" w:rsidRPr="005621D9" w:rsidRDefault="00092492" w:rsidP="00C44CC6">
            <w:pPr>
              <w:jc w:val="both"/>
              <w:rPr>
                <w:sz w:val="28"/>
                <w:szCs w:val="28"/>
              </w:rPr>
            </w:pPr>
            <w:r w:rsidRPr="005621D9">
              <w:rPr>
                <w:spacing w:val="6"/>
                <w:sz w:val="28"/>
                <w:szCs w:val="28"/>
              </w:rPr>
              <w:t xml:space="preserve">Виконавчий комітет Переяславської міської ради, відділ з питань фізичної культури, молоді, спорту та охорони здоров’я виконавчого комітету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p>
        </w:tc>
        <w:tc>
          <w:tcPr>
            <w:tcW w:w="3261" w:type="dxa"/>
          </w:tcPr>
          <w:p w:rsidR="00092492" w:rsidRPr="005621D9" w:rsidRDefault="00092492" w:rsidP="00C44CC6">
            <w:pPr>
              <w:tabs>
                <w:tab w:val="left" w:pos="600"/>
                <w:tab w:val="left" w:pos="1830"/>
                <w:tab w:val="left" w:pos="3165"/>
              </w:tabs>
              <w:rPr>
                <w:spacing w:val="6"/>
                <w:sz w:val="28"/>
                <w:szCs w:val="28"/>
              </w:rPr>
            </w:pPr>
            <w:proofErr w:type="spellStart"/>
            <w:r w:rsidRPr="005621D9">
              <w:rPr>
                <w:spacing w:val="6"/>
                <w:sz w:val="28"/>
                <w:szCs w:val="28"/>
              </w:rPr>
              <w:t>Співрозробники</w:t>
            </w:r>
            <w:proofErr w:type="spellEnd"/>
            <w:r w:rsidRPr="005621D9">
              <w:rPr>
                <w:spacing w:val="6"/>
                <w:sz w:val="28"/>
                <w:szCs w:val="28"/>
              </w:rPr>
              <w:t xml:space="preserve"> програми</w:t>
            </w:r>
          </w:p>
        </w:tc>
        <w:tc>
          <w:tcPr>
            <w:tcW w:w="5528" w:type="dxa"/>
          </w:tcPr>
          <w:p w:rsidR="00092492" w:rsidRPr="005621D9" w:rsidRDefault="00092492" w:rsidP="00C44CC6">
            <w:pPr>
              <w:jc w:val="both"/>
              <w:rPr>
                <w:spacing w:val="6"/>
                <w:sz w:val="28"/>
                <w:szCs w:val="28"/>
              </w:rPr>
            </w:pPr>
            <w:r w:rsidRPr="005621D9">
              <w:rPr>
                <w:spacing w:val="6"/>
                <w:sz w:val="28"/>
                <w:szCs w:val="28"/>
              </w:rPr>
              <w:t xml:space="preserve">Комунальне некомерційне підприємство «Переяславський центр первинної медико-санітарної допомоги»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3</w:t>
            </w:r>
          </w:p>
        </w:tc>
        <w:tc>
          <w:tcPr>
            <w:tcW w:w="3261" w:type="dxa"/>
          </w:tcPr>
          <w:p w:rsidR="00092492" w:rsidRPr="005621D9" w:rsidRDefault="00092492" w:rsidP="00C44CC6">
            <w:pPr>
              <w:ind w:right="19"/>
              <w:rPr>
                <w:spacing w:val="6"/>
                <w:sz w:val="28"/>
                <w:szCs w:val="28"/>
              </w:rPr>
            </w:pPr>
            <w:r w:rsidRPr="005621D9">
              <w:rPr>
                <w:spacing w:val="6"/>
                <w:sz w:val="28"/>
                <w:szCs w:val="28"/>
              </w:rPr>
              <w:t>Відповідальний виконавець Програми</w:t>
            </w:r>
          </w:p>
        </w:tc>
        <w:tc>
          <w:tcPr>
            <w:tcW w:w="5528" w:type="dxa"/>
          </w:tcPr>
          <w:p w:rsidR="00092492" w:rsidRPr="005621D9" w:rsidRDefault="00092492" w:rsidP="00C44CC6">
            <w:pPr>
              <w:jc w:val="both"/>
              <w:rPr>
                <w:sz w:val="28"/>
                <w:szCs w:val="28"/>
              </w:rPr>
            </w:pPr>
            <w:r w:rsidRPr="005621D9">
              <w:rPr>
                <w:spacing w:val="6"/>
                <w:sz w:val="28"/>
                <w:szCs w:val="28"/>
              </w:rPr>
              <w:t xml:space="preserve">Виконавчий комітет Переяславської міської ради; Комунальне некомерційне підприємство «Переяславський центр первинної медико-санітарної допомоги»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4</w:t>
            </w:r>
          </w:p>
        </w:tc>
        <w:tc>
          <w:tcPr>
            <w:tcW w:w="3261" w:type="dxa"/>
          </w:tcPr>
          <w:p w:rsidR="00092492" w:rsidRPr="005621D9" w:rsidRDefault="00092492" w:rsidP="00C44CC6">
            <w:pPr>
              <w:ind w:right="19"/>
              <w:rPr>
                <w:spacing w:val="6"/>
                <w:sz w:val="28"/>
                <w:szCs w:val="28"/>
              </w:rPr>
            </w:pPr>
            <w:r w:rsidRPr="005621D9">
              <w:rPr>
                <w:spacing w:val="6"/>
                <w:sz w:val="28"/>
                <w:szCs w:val="28"/>
              </w:rPr>
              <w:t>Учасники Програми</w:t>
            </w:r>
          </w:p>
        </w:tc>
        <w:tc>
          <w:tcPr>
            <w:tcW w:w="5528" w:type="dxa"/>
          </w:tcPr>
          <w:p w:rsidR="00092492" w:rsidRPr="005621D9" w:rsidRDefault="00092492" w:rsidP="00C44CC6">
            <w:pPr>
              <w:jc w:val="both"/>
              <w:rPr>
                <w:sz w:val="28"/>
                <w:szCs w:val="28"/>
              </w:rPr>
            </w:pPr>
            <w:r w:rsidRPr="005621D9">
              <w:rPr>
                <w:spacing w:val="6"/>
                <w:sz w:val="28"/>
                <w:szCs w:val="28"/>
              </w:rPr>
              <w:t>Виконавчий комітет Переяславської міської ради</w:t>
            </w:r>
            <w:r w:rsidRPr="005621D9">
              <w:rPr>
                <w:sz w:val="28"/>
                <w:szCs w:val="28"/>
              </w:rPr>
              <w:t xml:space="preserve">; </w:t>
            </w:r>
            <w:r w:rsidRPr="005621D9">
              <w:rPr>
                <w:spacing w:val="6"/>
                <w:sz w:val="28"/>
                <w:szCs w:val="28"/>
              </w:rPr>
              <w:t xml:space="preserve">Комунальне некомерційне підприємство «Переяславський центр первинної медико-санітарної допомоги»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5</w:t>
            </w:r>
          </w:p>
        </w:tc>
        <w:tc>
          <w:tcPr>
            <w:tcW w:w="3261" w:type="dxa"/>
          </w:tcPr>
          <w:p w:rsidR="00092492" w:rsidRPr="005621D9" w:rsidRDefault="00092492" w:rsidP="00C44CC6">
            <w:pPr>
              <w:ind w:right="19"/>
              <w:rPr>
                <w:spacing w:val="6"/>
                <w:sz w:val="28"/>
                <w:szCs w:val="28"/>
              </w:rPr>
            </w:pPr>
            <w:r w:rsidRPr="005621D9">
              <w:rPr>
                <w:spacing w:val="6"/>
                <w:sz w:val="28"/>
                <w:szCs w:val="28"/>
              </w:rPr>
              <w:t>Термін реалізації Програми</w:t>
            </w:r>
          </w:p>
        </w:tc>
        <w:tc>
          <w:tcPr>
            <w:tcW w:w="5528" w:type="dxa"/>
          </w:tcPr>
          <w:p w:rsidR="00092492" w:rsidRPr="005621D9" w:rsidRDefault="00092492" w:rsidP="00C44CC6">
            <w:pPr>
              <w:tabs>
                <w:tab w:val="left" w:pos="600"/>
                <w:tab w:val="left" w:pos="1830"/>
                <w:tab w:val="left" w:pos="3165"/>
              </w:tabs>
              <w:jc w:val="both"/>
              <w:rPr>
                <w:sz w:val="28"/>
                <w:szCs w:val="28"/>
              </w:rPr>
            </w:pPr>
            <w:r w:rsidRPr="005621D9">
              <w:rPr>
                <w:sz w:val="28"/>
                <w:szCs w:val="28"/>
              </w:rPr>
              <w:t>2026-2028 роки</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6</w:t>
            </w:r>
          </w:p>
        </w:tc>
        <w:tc>
          <w:tcPr>
            <w:tcW w:w="3261" w:type="dxa"/>
          </w:tcPr>
          <w:p w:rsidR="00092492" w:rsidRPr="005621D9" w:rsidRDefault="00092492" w:rsidP="00C44CC6">
            <w:pPr>
              <w:ind w:right="19"/>
              <w:rPr>
                <w:spacing w:val="6"/>
                <w:sz w:val="28"/>
                <w:szCs w:val="28"/>
              </w:rPr>
            </w:pPr>
            <w:r w:rsidRPr="005621D9">
              <w:rPr>
                <w:spacing w:val="6"/>
                <w:sz w:val="28"/>
                <w:szCs w:val="28"/>
              </w:rPr>
              <w:t>Загальний обсяг фінансових ресурсів, необхідних для реалізації Програми</w:t>
            </w:r>
          </w:p>
        </w:tc>
        <w:tc>
          <w:tcPr>
            <w:tcW w:w="5528" w:type="dxa"/>
          </w:tcPr>
          <w:p w:rsidR="00092492" w:rsidRPr="005621D9" w:rsidRDefault="00092492" w:rsidP="00C44CC6">
            <w:pPr>
              <w:jc w:val="both"/>
              <w:rPr>
                <w:sz w:val="28"/>
                <w:szCs w:val="28"/>
                <w:highlight w:val="yellow"/>
              </w:rPr>
            </w:pPr>
            <w:r w:rsidRPr="005621D9">
              <w:rPr>
                <w:sz w:val="28"/>
                <w:szCs w:val="28"/>
              </w:rPr>
              <w:t>бюджет Переяславської міської територіальної громади:</w:t>
            </w:r>
          </w:p>
          <w:p w:rsidR="00092492" w:rsidRPr="00F56848" w:rsidRDefault="00092492" w:rsidP="00C44CC6">
            <w:pPr>
              <w:jc w:val="both"/>
              <w:rPr>
                <w:sz w:val="28"/>
                <w:szCs w:val="28"/>
              </w:rPr>
            </w:pPr>
            <w:r w:rsidRPr="00F56848">
              <w:rPr>
                <w:sz w:val="28"/>
                <w:szCs w:val="28"/>
              </w:rPr>
              <w:t xml:space="preserve">2026 р.- </w:t>
            </w:r>
            <w:r w:rsidR="00F56848" w:rsidRPr="00F56848">
              <w:rPr>
                <w:sz w:val="28"/>
                <w:szCs w:val="28"/>
              </w:rPr>
              <w:t>599 670,00</w:t>
            </w:r>
            <w:r w:rsidR="00A013AE" w:rsidRPr="00F56848">
              <w:rPr>
                <w:sz w:val="28"/>
                <w:szCs w:val="28"/>
              </w:rPr>
              <w:t xml:space="preserve"> </w:t>
            </w:r>
            <w:r w:rsidRPr="00F56848">
              <w:rPr>
                <w:sz w:val="28"/>
                <w:szCs w:val="28"/>
              </w:rPr>
              <w:t>грн.</w:t>
            </w:r>
          </w:p>
          <w:p w:rsidR="00092492" w:rsidRPr="00F56848" w:rsidRDefault="00092492" w:rsidP="00C44CC6">
            <w:pPr>
              <w:jc w:val="both"/>
              <w:rPr>
                <w:sz w:val="28"/>
                <w:szCs w:val="28"/>
              </w:rPr>
            </w:pPr>
            <w:r w:rsidRPr="00F56848">
              <w:rPr>
                <w:sz w:val="28"/>
                <w:szCs w:val="28"/>
              </w:rPr>
              <w:t xml:space="preserve">2027 р.- </w:t>
            </w:r>
            <w:r w:rsidR="00F56848">
              <w:rPr>
                <w:sz w:val="28"/>
                <w:szCs w:val="28"/>
              </w:rPr>
              <w:t>799 560,00</w:t>
            </w:r>
            <w:r w:rsidR="00A013AE" w:rsidRPr="00F56848">
              <w:rPr>
                <w:sz w:val="28"/>
                <w:szCs w:val="28"/>
              </w:rPr>
              <w:t xml:space="preserve"> </w:t>
            </w:r>
            <w:r w:rsidRPr="00F56848">
              <w:rPr>
                <w:sz w:val="28"/>
                <w:szCs w:val="28"/>
              </w:rPr>
              <w:t>грн.</w:t>
            </w:r>
          </w:p>
          <w:p w:rsidR="00092492" w:rsidRPr="005621D9" w:rsidRDefault="00F56848" w:rsidP="00C44CC6">
            <w:pPr>
              <w:jc w:val="both"/>
              <w:rPr>
                <w:sz w:val="28"/>
                <w:szCs w:val="28"/>
              </w:rPr>
            </w:pPr>
            <w:r>
              <w:rPr>
                <w:sz w:val="28"/>
                <w:szCs w:val="28"/>
              </w:rPr>
              <w:t xml:space="preserve">2028 р.- 799 560,00 </w:t>
            </w:r>
            <w:r w:rsidR="00092492" w:rsidRPr="00F56848">
              <w:rPr>
                <w:sz w:val="28"/>
                <w:szCs w:val="28"/>
              </w:rPr>
              <w:t>грн</w:t>
            </w:r>
            <w:r w:rsidR="00092492" w:rsidRPr="005621D9">
              <w:rPr>
                <w:sz w:val="28"/>
                <w:szCs w:val="28"/>
              </w:rPr>
              <w:t>.</w:t>
            </w:r>
          </w:p>
          <w:p w:rsidR="00092492" w:rsidRPr="005621D9" w:rsidRDefault="00092492" w:rsidP="00C44CC6">
            <w:pPr>
              <w:ind w:firstLine="708"/>
              <w:rPr>
                <w:sz w:val="28"/>
                <w:szCs w:val="28"/>
                <w:highlight w:val="yellow"/>
              </w:rPr>
            </w:pPr>
          </w:p>
        </w:tc>
      </w:tr>
    </w:tbl>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5621D9" w:rsidRDefault="005621D9" w:rsidP="00092492">
      <w:pPr>
        <w:pStyle w:val="a4"/>
        <w:tabs>
          <w:tab w:val="left" w:pos="3889"/>
        </w:tabs>
        <w:spacing w:before="240"/>
        <w:ind w:left="3889" w:firstLine="0"/>
        <w:jc w:val="left"/>
        <w:rPr>
          <w:b/>
          <w:sz w:val="28"/>
        </w:rPr>
      </w:pPr>
    </w:p>
    <w:p w:rsidR="00EA3AB8" w:rsidRDefault="00EA3AB8" w:rsidP="00092492">
      <w:pPr>
        <w:pStyle w:val="a4"/>
        <w:tabs>
          <w:tab w:val="left" w:pos="3889"/>
        </w:tabs>
        <w:spacing w:before="240"/>
        <w:ind w:left="3889" w:firstLine="0"/>
        <w:jc w:val="left"/>
        <w:rPr>
          <w:b/>
          <w:sz w:val="28"/>
        </w:rPr>
      </w:pPr>
    </w:p>
    <w:p w:rsidR="00EA3AB8" w:rsidRDefault="00EA3AB8" w:rsidP="00092492">
      <w:pPr>
        <w:pStyle w:val="a4"/>
        <w:tabs>
          <w:tab w:val="left" w:pos="3889"/>
        </w:tabs>
        <w:spacing w:before="240"/>
        <w:ind w:left="3889" w:firstLine="0"/>
        <w:jc w:val="left"/>
        <w:rPr>
          <w:b/>
          <w:sz w:val="28"/>
        </w:rPr>
      </w:pPr>
    </w:p>
    <w:p w:rsidR="00EA3AB8" w:rsidRDefault="00EA3AB8" w:rsidP="00092492">
      <w:pPr>
        <w:pStyle w:val="a4"/>
        <w:tabs>
          <w:tab w:val="left" w:pos="3889"/>
        </w:tabs>
        <w:spacing w:before="240"/>
        <w:ind w:left="3889" w:firstLine="0"/>
        <w:jc w:val="left"/>
        <w:rPr>
          <w:b/>
          <w:sz w:val="28"/>
        </w:rPr>
      </w:pPr>
    </w:p>
    <w:p w:rsidR="00E01D16" w:rsidRPr="00092492" w:rsidRDefault="00A013AE" w:rsidP="00092492">
      <w:pPr>
        <w:pStyle w:val="a4"/>
        <w:tabs>
          <w:tab w:val="left" w:pos="3889"/>
        </w:tabs>
        <w:spacing w:before="240"/>
        <w:ind w:left="3889" w:firstLine="0"/>
        <w:jc w:val="left"/>
        <w:rPr>
          <w:b/>
          <w:sz w:val="28"/>
        </w:rPr>
      </w:pPr>
      <w:r>
        <w:rPr>
          <w:b/>
          <w:sz w:val="28"/>
        </w:rPr>
        <w:t>2</w:t>
      </w:r>
      <w:r w:rsidR="005621D9">
        <w:rPr>
          <w:b/>
          <w:sz w:val="28"/>
        </w:rPr>
        <w:t>.</w:t>
      </w:r>
      <w:r w:rsidR="00C442D9" w:rsidRPr="00092492">
        <w:rPr>
          <w:b/>
          <w:sz w:val="28"/>
        </w:rPr>
        <w:t>Загальні</w:t>
      </w:r>
      <w:r w:rsidR="00C442D9" w:rsidRPr="00092492">
        <w:rPr>
          <w:b/>
          <w:spacing w:val="-4"/>
          <w:sz w:val="28"/>
        </w:rPr>
        <w:t xml:space="preserve"> </w:t>
      </w:r>
      <w:r w:rsidR="00C442D9" w:rsidRPr="00092492">
        <w:rPr>
          <w:b/>
          <w:spacing w:val="-2"/>
          <w:sz w:val="28"/>
        </w:rPr>
        <w:t>положення</w:t>
      </w:r>
    </w:p>
    <w:p w:rsidR="00E01D16" w:rsidRDefault="00C442D9">
      <w:pPr>
        <w:pStyle w:val="a3"/>
        <w:spacing w:before="237"/>
        <w:ind w:right="134" w:firstLine="628"/>
      </w:pPr>
      <w:r>
        <w:t>Місцева програма розроблена на підставі Закону України «Про основи соціальної захищеності інвалідів в Україні»,</w:t>
      </w:r>
      <w:r w:rsidR="007479E3">
        <w:t xml:space="preserve"> Закону України «Про державні фінансові гарантії медичного обслуговування населення»,</w:t>
      </w:r>
      <w:r>
        <w:t xml:space="preserve"> постанови КМ України від 03.12.2009 </w:t>
      </w:r>
      <w:r w:rsidRPr="00264C86">
        <w:rPr>
          <w:color w:val="000000" w:themeColor="text1"/>
        </w:rPr>
        <w:t>№1301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001613E9">
        <w:t xml:space="preserve"> </w:t>
      </w:r>
      <w:r>
        <w:t>наказу М</w:t>
      </w:r>
      <w:r w:rsidR="007479E3">
        <w:t>іністерства охорони здоров’</w:t>
      </w:r>
      <w:r w:rsidR="007479E3" w:rsidRPr="007479E3">
        <w:t>я</w:t>
      </w:r>
      <w:r>
        <w:t xml:space="preserve"> України від 12.02.2013 №109 «Про затвердження форм первинної облікової документації та звітності з питань забезпечення інвалідів і дітей</w:t>
      </w:r>
      <w:r w:rsidR="001613E9">
        <w:t xml:space="preserve"> </w:t>
      </w:r>
      <w:r>
        <w:t>- інвалідів медичними засобами та інструкцій щодо їх заповнен</w:t>
      </w:r>
      <w:r w:rsidR="00BA348C">
        <w:t>ня» з метою забезпечення мешканців Переяславської територіальної громади</w:t>
      </w:r>
      <w:r w:rsidR="00B85E25">
        <w:t xml:space="preserve">, визначених </w:t>
      </w:r>
      <w:r w:rsidR="007479E3">
        <w:t xml:space="preserve"> у</w:t>
      </w:r>
      <w:r w:rsidR="001613E9">
        <w:t xml:space="preserve"> </w:t>
      </w:r>
      <w:r w:rsidR="00310666">
        <w:t>додатк</w:t>
      </w:r>
      <w:r w:rsidR="007479E3">
        <w:t>у</w:t>
      </w:r>
      <w:r w:rsidR="00310666">
        <w:t xml:space="preserve"> 1</w:t>
      </w:r>
      <w:r w:rsidR="007479E3">
        <w:t xml:space="preserve"> до Програми</w:t>
      </w:r>
      <w:r w:rsidR="0024524F">
        <w:t xml:space="preserve"> </w:t>
      </w:r>
      <w:r w:rsidR="00B85E25">
        <w:t>медичними виробами</w:t>
      </w:r>
      <w:r w:rsidR="0024524F">
        <w:t xml:space="preserve">, </w:t>
      </w:r>
      <w:r w:rsidR="00BA348C">
        <w:t xml:space="preserve">зокрема підгузками (дитячими та дорослими), сечоприймачами та </w:t>
      </w:r>
      <w:proofErr w:type="spellStart"/>
      <w:r w:rsidR="0024524F">
        <w:t>кало</w:t>
      </w:r>
      <w:r w:rsidR="00BA348C">
        <w:t>приймачами</w:t>
      </w:r>
      <w:proofErr w:type="spellEnd"/>
      <w:r w:rsidR="00310666">
        <w:t xml:space="preserve"> в кількості згідно</w:t>
      </w:r>
      <w:r w:rsidR="001613E9">
        <w:t xml:space="preserve"> з додатком</w:t>
      </w:r>
      <w:r w:rsidR="00310666">
        <w:t xml:space="preserve"> 2.</w:t>
      </w:r>
    </w:p>
    <w:p w:rsidR="00E01D16" w:rsidRPr="00264C86" w:rsidRDefault="00C442D9">
      <w:pPr>
        <w:pStyle w:val="a3"/>
        <w:spacing w:line="321" w:lineRule="exact"/>
        <w:ind w:left="841"/>
        <w:rPr>
          <w:color w:val="000000" w:themeColor="text1"/>
        </w:rPr>
      </w:pPr>
      <w:r w:rsidRPr="00264C86">
        <w:rPr>
          <w:color w:val="000000" w:themeColor="text1"/>
        </w:rPr>
        <w:t>Відповідно</w:t>
      </w:r>
      <w:r w:rsidRPr="00264C86">
        <w:rPr>
          <w:color w:val="000000" w:themeColor="text1"/>
          <w:spacing w:val="64"/>
        </w:rPr>
        <w:t xml:space="preserve"> </w:t>
      </w:r>
      <w:r w:rsidRPr="00264C86">
        <w:rPr>
          <w:color w:val="000000" w:themeColor="text1"/>
        </w:rPr>
        <w:t>до</w:t>
      </w:r>
      <w:r w:rsidRPr="00264C86">
        <w:rPr>
          <w:color w:val="000000" w:themeColor="text1"/>
          <w:spacing w:val="67"/>
        </w:rPr>
        <w:t xml:space="preserve"> </w:t>
      </w:r>
      <w:r w:rsidRPr="00264C86">
        <w:rPr>
          <w:color w:val="000000" w:themeColor="text1"/>
        </w:rPr>
        <w:t>постанови</w:t>
      </w:r>
      <w:r w:rsidRPr="00264C86">
        <w:rPr>
          <w:color w:val="000000" w:themeColor="text1"/>
          <w:spacing w:val="66"/>
        </w:rPr>
        <w:t xml:space="preserve"> </w:t>
      </w:r>
      <w:r w:rsidRPr="00264C86">
        <w:rPr>
          <w:color w:val="000000" w:themeColor="text1"/>
        </w:rPr>
        <w:t>Кабінету</w:t>
      </w:r>
      <w:r w:rsidRPr="00264C86">
        <w:rPr>
          <w:color w:val="000000" w:themeColor="text1"/>
          <w:spacing w:val="62"/>
        </w:rPr>
        <w:t xml:space="preserve"> </w:t>
      </w:r>
      <w:r w:rsidRPr="00264C86">
        <w:rPr>
          <w:color w:val="000000" w:themeColor="text1"/>
        </w:rPr>
        <w:t>Міністрів</w:t>
      </w:r>
      <w:r w:rsidRPr="00264C86">
        <w:rPr>
          <w:color w:val="000000" w:themeColor="text1"/>
          <w:spacing w:val="63"/>
        </w:rPr>
        <w:t xml:space="preserve"> </w:t>
      </w:r>
      <w:r w:rsidRPr="00264C86">
        <w:rPr>
          <w:color w:val="000000" w:themeColor="text1"/>
        </w:rPr>
        <w:t>України</w:t>
      </w:r>
      <w:r w:rsidRPr="00264C86">
        <w:rPr>
          <w:color w:val="000000" w:themeColor="text1"/>
          <w:spacing w:val="66"/>
        </w:rPr>
        <w:t xml:space="preserve"> </w:t>
      </w:r>
      <w:r w:rsidRPr="00264C86">
        <w:rPr>
          <w:color w:val="000000" w:themeColor="text1"/>
        </w:rPr>
        <w:t>від</w:t>
      </w:r>
      <w:r w:rsidRPr="00264C86">
        <w:rPr>
          <w:color w:val="000000" w:themeColor="text1"/>
          <w:spacing w:val="64"/>
        </w:rPr>
        <w:t xml:space="preserve"> </w:t>
      </w:r>
      <w:r w:rsidRPr="00264C86">
        <w:rPr>
          <w:color w:val="000000" w:themeColor="text1"/>
          <w:spacing w:val="-2"/>
        </w:rPr>
        <w:t>03.12.2009</w:t>
      </w:r>
    </w:p>
    <w:p w:rsidR="005621D9" w:rsidRDefault="00C442D9" w:rsidP="005621D9">
      <w:pPr>
        <w:pStyle w:val="a3"/>
        <w:spacing w:before="2"/>
        <w:ind w:right="135"/>
        <w:rPr>
          <w:color w:val="000000" w:themeColor="text1"/>
        </w:rPr>
      </w:pPr>
      <w:r w:rsidRPr="00264C86">
        <w:rPr>
          <w:color w:val="000000" w:themeColor="text1"/>
        </w:rPr>
        <w:t>№1301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 до медичних виробів, як</w:t>
      </w:r>
      <w:r w:rsidR="0024524F">
        <w:rPr>
          <w:color w:val="000000" w:themeColor="text1"/>
        </w:rPr>
        <w:t>ими забезпечуються</w:t>
      </w:r>
      <w:r w:rsidRPr="00264C86">
        <w:rPr>
          <w:color w:val="000000" w:themeColor="text1"/>
        </w:rPr>
        <w:t xml:space="preserve"> безпосередньо особи з інвалідністю</w:t>
      </w:r>
      <w:r w:rsidR="001213BB" w:rsidRPr="00264C86">
        <w:rPr>
          <w:color w:val="000000" w:themeColor="text1"/>
        </w:rPr>
        <w:t xml:space="preserve"> та </w:t>
      </w:r>
      <w:r w:rsidRPr="00264C86">
        <w:rPr>
          <w:color w:val="000000" w:themeColor="text1"/>
        </w:rPr>
        <w:t>діти з інвалідністю для використання у амбулаторних та побутових умовах, належать</w:t>
      </w:r>
      <w:r w:rsidR="001213BB" w:rsidRPr="00264C86">
        <w:rPr>
          <w:color w:val="000000" w:themeColor="text1"/>
        </w:rPr>
        <w:t xml:space="preserve"> зокрема </w:t>
      </w:r>
      <w:r w:rsidRPr="00264C86">
        <w:rPr>
          <w:color w:val="000000" w:themeColor="text1"/>
        </w:rPr>
        <w:t>сечоприймачі</w:t>
      </w:r>
      <w:r w:rsidR="00D532E2" w:rsidRPr="00264C86">
        <w:rPr>
          <w:color w:val="000000" w:themeColor="text1"/>
        </w:rPr>
        <w:t xml:space="preserve">, </w:t>
      </w:r>
      <w:proofErr w:type="spellStart"/>
      <w:r w:rsidR="00D532E2" w:rsidRPr="00264C86">
        <w:rPr>
          <w:color w:val="000000" w:themeColor="text1"/>
        </w:rPr>
        <w:t>калоприймачі</w:t>
      </w:r>
      <w:proofErr w:type="spellEnd"/>
      <w:r w:rsidR="00D532E2" w:rsidRPr="00264C86">
        <w:rPr>
          <w:color w:val="000000" w:themeColor="text1"/>
        </w:rPr>
        <w:t>, підгузки (дитячі, дорослі).</w:t>
      </w:r>
      <w:r w:rsidRPr="00264C86">
        <w:rPr>
          <w:color w:val="000000" w:themeColor="text1"/>
        </w:rPr>
        <w:t xml:space="preserve"> Потребу у забезпеченні зазначеними медичними виробами визначають для осіб з інвалідністю</w:t>
      </w:r>
      <w:r w:rsidR="001213BB" w:rsidRPr="00264C86">
        <w:rPr>
          <w:color w:val="000000" w:themeColor="text1"/>
        </w:rPr>
        <w:t xml:space="preserve"> та </w:t>
      </w:r>
      <w:r w:rsidRPr="00264C86">
        <w:rPr>
          <w:color w:val="000000" w:themeColor="text1"/>
        </w:rPr>
        <w:t>дітей з інвалідністю</w:t>
      </w:r>
      <w:r w:rsidR="00D532E2" w:rsidRPr="00264C86">
        <w:rPr>
          <w:color w:val="000000" w:themeColor="text1"/>
        </w:rPr>
        <w:t xml:space="preserve"> </w:t>
      </w:r>
      <w:r w:rsidRPr="00264C86">
        <w:rPr>
          <w:color w:val="000000" w:themeColor="text1"/>
        </w:rPr>
        <w:t>медико-соціальні експертні комісії з оформленням індивідуальної програми реабілітації, експертні команди з оцінювання повсякденного функціонування особи з наданням відповідних рекомендацій,</w:t>
      </w:r>
      <w:r w:rsidRPr="00264C86">
        <w:rPr>
          <w:color w:val="000000" w:themeColor="text1"/>
          <w:spacing w:val="-5"/>
        </w:rPr>
        <w:t xml:space="preserve"> </w:t>
      </w:r>
      <w:r w:rsidRPr="00264C86">
        <w:rPr>
          <w:color w:val="000000" w:themeColor="text1"/>
        </w:rPr>
        <w:t>а</w:t>
      </w:r>
      <w:r w:rsidRPr="00264C86">
        <w:rPr>
          <w:color w:val="000000" w:themeColor="text1"/>
          <w:spacing w:val="-3"/>
        </w:rPr>
        <w:t xml:space="preserve"> </w:t>
      </w:r>
      <w:r w:rsidRPr="00264C86">
        <w:rPr>
          <w:color w:val="000000" w:themeColor="text1"/>
        </w:rPr>
        <w:t>також</w:t>
      </w:r>
      <w:r w:rsidRPr="00264C86">
        <w:rPr>
          <w:color w:val="000000" w:themeColor="text1"/>
          <w:spacing w:val="-4"/>
        </w:rPr>
        <w:t xml:space="preserve"> </w:t>
      </w:r>
      <w:r w:rsidRPr="00264C86">
        <w:rPr>
          <w:color w:val="000000" w:themeColor="text1"/>
        </w:rPr>
        <w:t>на</w:t>
      </w:r>
      <w:r w:rsidRPr="00264C86">
        <w:rPr>
          <w:color w:val="000000" w:themeColor="text1"/>
          <w:spacing w:val="-4"/>
        </w:rPr>
        <w:t xml:space="preserve"> </w:t>
      </w:r>
      <w:r w:rsidRPr="00264C86">
        <w:rPr>
          <w:color w:val="000000" w:themeColor="text1"/>
        </w:rPr>
        <w:t>основі</w:t>
      </w:r>
      <w:r w:rsidRPr="00264C86">
        <w:rPr>
          <w:color w:val="000000" w:themeColor="text1"/>
          <w:spacing w:val="-2"/>
        </w:rPr>
        <w:t xml:space="preserve"> </w:t>
      </w:r>
      <w:r w:rsidRPr="00264C86">
        <w:rPr>
          <w:color w:val="000000" w:themeColor="text1"/>
        </w:rPr>
        <w:t>висновків</w:t>
      </w:r>
      <w:r w:rsidRPr="00264C86">
        <w:rPr>
          <w:color w:val="000000" w:themeColor="text1"/>
          <w:spacing w:val="-3"/>
        </w:rPr>
        <w:t xml:space="preserve"> </w:t>
      </w:r>
      <w:r w:rsidRPr="00264C86">
        <w:rPr>
          <w:color w:val="000000" w:themeColor="text1"/>
        </w:rPr>
        <w:t>лікарсько-консультативної</w:t>
      </w:r>
      <w:r w:rsidRPr="00264C86">
        <w:rPr>
          <w:color w:val="000000" w:themeColor="text1"/>
          <w:spacing w:val="-3"/>
        </w:rPr>
        <w:t xml:space="preserve"> </w:t>
      </w:r>
      <w:r w:rsidRPr="00264C86">
        <w:rPr>
          <w:color w:val="000000" w:themeColor="text1"/>
        </w:rPr>
        <w:t>комісії, військово-лікарської комісії та лікарсько-експертної комісії.</w:t>
      </w:r>
    </w:p>
    <w:p w:rsidR="005621D9" w:rsidRDefault="005621D9" w:rsidP="005621D9">
      <w:pPr>
        <w:pStyle w:val="a3"/>
        <w:spacing w:before="2"/>
        <w:ind w:right="135"/>
        <w:rPr>
          <w:color w:val="000000" w:themeColor="text1"/>
        </w:rPr>
      </w:pPr>
    </w:p>
    <w:p w:rsidR="00E01D16" w:rsidRPr="005621D9" w:rsidRDefault="00A013AE" w:rsidP="005621D9">
      <w:pPr>
        <w:pStyle w:val="a3"/>
        <w:spacing w:before="2"/>
        <w:ind w:right="135"/>
        <w:jc w:val="center"/>
        <w:rPr>
          <w:b/>
          <w:color w:val="000000" w:themeColor="text1"/>
        </w:rPr>
      </w:pPr>
      <w:r>
        <w:rPr>
          <w:b/>
          <w:color w:val="000000" w:themeColor="text1"/>
        </w:rPr>
        <w:t>3</w:t>
      </w:r>
      <w:r w:rsidR="005621D9" w:rsidRPr="005621D9">
        <w:rPr>
          <w:b/>
          <w:color w:val="000000" w:themeColor="text1"/>
        </w:rPr>
        <w:t>.</w:t>
      </w:r>
      <w:r w:rsidR="00C442D9" w:rsidRPr="005621D9">
        <w:rPr>
          <w:b/>
        </w:rPr>
        <w:t>Проблеми,</w:t>
      </w:r>
      <w:r w:rsidR="00C442D9" w:rsidRPr="005621D9">
        <w:rPr>
          <w:b/>
          <w:spacing w:val="-9"/>
        </w:rPr>
        <w:t xml:space="preserve"> </w:t>
      </w:r>
      <w:r w:rsidR="00C442D9" w:rsidRPr="005621D9">
        <w:rPr>
          <w:b/>
        </w:rPr>
        <w:t>на</w:t>
      </w:r>
      <w:r w:rsidR="00C442D9" w:rsidRPr="005621D9">
        <w:rPr>
          <w:b/>
          <w:spacing w:val="-5"/>
        </w:rPr>
        <w:t xml:space="preserve"> </w:t>
      </w:r>
      <w:r w:rsidR="00C442D9" w:rsidRPr="005621D9">
        <w:rPr>
          <w:b/>
        </w:rPr>
        <w:t>розв’язання</w:t>
      </w:r>
      <w:r w:rsidR="00C442D9" w:rsidRPr="005621D9">
        <w:rPr>
          <w:b/>
          <w:spacing w:val="-7"/>
        </w:rPr>
        <w:t xml:space="preserve"> </w:t>
      </w:r>
      <w:r w:rsidR="00C442D9" w:rsidRPr="005621D9">
        <w:rPr>
          <w:b/>
        </w:rPr>
        <w:t>яких</w:t>
      </w:r>
      <w:r w:rsidR="00C442D9" w:rsidRPr="005621D9">
        <w:rPr>
          <w:b/>
          <w:spacing w:val="-5"/>
        </w:rPr>
        <w:t xml:space="preserve"> </w:t>
      </w:r>
      <w:r w:rsidR="00C442D9" w:rsidRPr="005621D9">
        <w:rPr>
          <w:b/>
        </w:rPr>
        <w:t>спрямована</w:t>
      </w:r>
      <w:r w:rsidR="00C442D9" w:rsidRPr="005621D9">
        <w:rPr>
          <w:b/>
          <w:spacing w:val="-4"/>
        </w:rPr>
        <w:t xml:space="preserve"> </w:t>
      </w:r>
      <w:r w:rsidR="00C442D9" w:rsidRPr="005621D9">
        <w:rPr>
          <w:b/>
          <w:spacing w:val="-2"/>
        </w:rPr>
        <w:t>Програма</w:t>
      </w:r>
    </w:p>
    <w:p w:rsidR="00C270E5" w:rsidRDefault="00C442D9">
      <w:pPr>
        <w:pStyle w:val="a3"/>
        <w:spacing w:before="119"/>
        <w:ind w:right="138" w:firstLine="566"/>
      </w:pPr>
      <w:r>
        <w:t xml:space="preserve">Кризові явища в соціально-економічному житті України призвели до недостатнього фінансування галузі охорони здоров’я країни та міста </w:t>
      </w:r>
      <w:r w:rsidR="001213BB">
        <w:t>Переяслава</w:t>
      </w:r>
      <w:r>
        <w:t xml:space="preserve"> зокрема. У цій ситуації найбільше страждають</w:t>
      </w:r>
      <w:r w:rsidR="001213BB">
        <w:t xml:space="preserve"> </w:t>
      </w:r>
      <w:proofErr w:type="spellStart"/>
      <w:r w:rsidR="001213BB">
        <w:t>малозахищені</w:t>
      </w:r>
      <w:proofErr w:type="spellEnd"/>
      <w:r w:rsidR="001213BB">
        <w:t xml:space="preserve"> верстви населення: особи з інвалідністю та</w:t>
      </w:r>
      <w:r>
        <w:t xml:space="preserve"> діти з інвалідністю</w:t>
      </w:r>
      <w:r w:rsidR="00D532E2">
        <w:t xml:space="preserve"> </w:t>
      </w:r>
      <w:r>
        <w:t xml:space="preserve">(онкологічні хворі, хворі з наслідками перенесеного інсульту, травми нервової системи тощо), яким необхідно </w:t>
      </w:r>
      <w:proofErr w:type="spellStart"/>
      <w:r>
        <w:t>пожиттєво</w:t>
      </w:r>
      <w:proofErr w:type="spellEnd"/>
      <w:r>
        <w:t>, в амбулаторних та побутових умовах, щоденно використовувати медичні вироби та засоби медичного призначення.</w:t>
      </w:r>
      <w:r w:rsidR="00C270E5" w:rsidRPr="00C270E5">
        <w:t xml:space="preserve"> </w:t>
      </w:r>
      <w:r w:rsidR="00C270E5">
        <w:tab/>
        <w:t>Протягом останніх років кількість пацієнтів, у яких вперше виявлено онкологічне захворювання, стрімко зростає.</w:t>
      </w:r>
      <w:r w:rsidR="00816DB7">
        <w:t xml:space="preserve"> </w:t>
      </w:r>
      <w:r w:rsidR="00C270E5">
        <w:t xml:space="preserve">Рак товстого </w:t>
      </w:r>
      <w:proofErr w:type="spellStart"/>
      <w:r w:rsidR="00C270E5">
        <w:t>кишківника</w:t>
      </w:r>
      <w:proofErr w:type="spellEnd"/>
      <w:r w:rsidR="00C270E5">
        <w:t xml:space="preserve"> складає 30% від усіх онкологічних захворювань в Україні. Частіше хворіють чоловіки. Нажаль, у 43% випадків діагностують на IV стадії захворювання, коли виявляється непрохідність. Захворюваність в 2025 році по Переяславській ОТГ виросла в 2,5 рази порівняно з 2024 роком. Якщо в 2024 році на 100 тисяч населення був показник 12,8%, то в 2025 році - 32,2%.</w:t>
      </w:r>
    </w:p>
    <w:p w:rsidR="00E01D16" w:rsidRDefault="00E01D16" w:rsidP="00C270E5">
      <w:pPr>
        <w:pStyle w:val="a3"/>
        <w:spacing w:before="62" w:line="242" w:lineRule="auto"/>
        <w:ind w:right="138"/>
        <w:sectPr w:rsidR="00E01D16" w:rsidSect="00144A38">
          <w:type w:val="continuous"/>
          <w:pgSz w:w="11910" w:h="16840"/>
          <w:pgMar w:top="426" w:right="708" w:bottom="280" w:left="1559" w:header="708" w:footer="708" w:gutter="0"/>
          <w:cols w:space="720"/>
        </w:sectPr>
      </w:pPr>
    </w:p>
    <w:p w:rsidR="00DE42DD" w:rsidRDefault="00DE42DD" w:rsidP="0024524F">
      <w:pPr>
        <w:pStyle w:val="a3"/>
        <w:tabs>
          <w:tab w:val="left" w:pos="993"/>
          <w:tab w:val="left" w:pos="3325"/>
          <w:tab w:val="left" w:pos="5128"/>
          <w:tab w:val="left" w:pos="5835"/>
          <w:tab w:val="left" w:pos="6166"/>
          <w:tab w:val="left" w:pos="7983"/>
          <w:tab w:val="left" w:pos="8822"/>
        </w:tabs>
        <w:ind w:right="137" w:firstLine="141"/>
      </w:pPr>
      <w:r>
        <w:lastRenderedPageBreak/>
        <w:tab/>
        <w:t>Одним</w:t>
      </w:r>
      <w:r>
        <w:rPr>
          <w:spacing w:val="80"/>
        </w:rPr>
        <w:t xml:space="preserve"> </w:t>
      </w:r>
      <w:r>
        <w:t>із</w:t>
      </w:r>
      <w:r>
        <w:rPr>
          <w:spacing w:val="80"/>
        </w:rPr>
        <w:t xml:space="preserve"> </w:t>
      </w:r>
      <w:r>
        <w:t>методів</w:t>
      </w:r>
      <w:r>
        <w:rPr>
          <w:spacing w:val="80"/>
        </w:rPr>
        <w:t xml:space="preserve"> </w:t>
      </w:r>
      <w:r>
        <w:t>оперативного</w:t>
      </w:r>
      <w:r>
        <w:rPr>
          <w:spacing w:val="80"/>
        </w:rPr>
        <w:t xml:space="preserve"> </w:t>
      </w:r>
      <w:r>
        <w:t>лікування</w:t>
      </w:r>
      <w:r>
        <w:rPr>
          <w:spacing w:val="80"/>
        </w:rPr>
        <w:t xml:space="preserve"> </w:t>
      </w:r>
      <w:r>
        <w:t>таких</w:t>
      </w:r>
      <w:r>
        <w:rPr>
          <w:spacing w:val="80"/>
        </w:rPr>
        <w:t xml:space="preserve"> </w:t>
      </w:r>
      <w:r>
        <w:t>пацієнтів</w:t>
      </w:r>
      <w:r>
        <w:rPr>
          <w:spacing w:val="80"/>
        </w:rPr>
        <w:t xml:space="preserve"> </w:t>
      </w:r>
      <w:r>
        <w:t>є</w:t>
      </w:r>
      <w:r>
        <w:rPr>
          <w:spacing w:val="80"/>
        </w:rPr>
        <w:t xml:space="preserve"> </w:t>
      </w:r>
      <w:r>
        <w:t xml:space="preserve">проведення великих реконструктивних операцій з формуванням зовнішньої стоми на передній стінці живота. В 2025 році прооперовано 12 </w:t>
      </w:r>
      <w:r w:rsidR="00816DB7">
        <w:t>жителів Переяславської громади</w:t>
      </w:r>
      <w:r>
        <w:t xml:space="preserve">, які можуть потребувати </w:t>
      </w:r>
      <w:proofErr w:type="spellStart"/>
      <w:r>
        <w:t>колостому</w:t>
      </w:r>
      <w:proofErr w:type="spellEnd"/>
      <w:r>
        <w:t xml:space="preserve"> та, відповідно, </w:t>
      </w:r>
      <w:proofErr w:type="spellStart"/>
      <w:r>
        <w:t>калоприймачі</w:t>
      </w:r>
      <w:proofErr w:type="spellEnd"/>
      <w:r>
        <w:t>.</w:t>
      </w:r>
    </w:p>
    <w:p w:rsidR="00E01D16" w:rsidRPr="00B85E25" w:rsidRDefault="00DE42DD" w:rsidP="00B85E25">
      <w:pPr>
        <w:pStyle w:val="a3"/>
        <w:tabs>
          <w:tab w:val="left" w:pos="993"/>
          <w:tab w:val="left" w:pos="3325"/>
          <w:tab w:val="left" w:pos="5128"/>
          <w:tab w:val="left" w:pos="5835"/>
          <w:tab w:val="left" w:pos="6166"/>
          <w:tab w:val="left" w:pos="7983"/>
          <w:tab w:val="left" w:pos="8822"/>
        </w:tabs>
        <w:ind w:right="137" w:firstLine="141"/>
        <w:rPr>
          <w:spacing w:val="40"/>
        </w:rPr>
      </w:pPr>
      <w:r>
        <w:tab/>
      </w:r>
      <w:r w:rsidR="00C442D9">
        <w:t>Особи</w:t>
      </w:r>
      <w:r w:rsidR="00C442D9">
        <w:rPr>
          <w:spacing w:val="40"/>
        </w:rPr>
        <w:t xml:space="preserve"> </w:t>
      </w:r>
      <w:r w:rsidR="00C442D9">
        <w:t>з</w:t>
      </w:r>
      <w:r w:rsidR="00C442D9">
        <w:rPr>
          <w:spacing w:val="40"/>
        </w:rPr>
        <w:t xml:space="preserve"> </w:t>
      </w:r>
      <w:r w:rsidR="00C442D9">
        <w:t>інвалідністю</w:t>
      </w:r>
      <w:r w:rsidR="00C442D9">
        <w:rPr>
          <w:spacing w:val="40"/>
        </w:rPr>
        <w:t xml:space="preserve"> </w:t>
      </w:r>
      <w:r w:rsidR="00C442D9">
        <w:t>загального</w:t>
      </w:r>
      <w:r w:rsidR="00C442D9">
        <w:rPr>
          <w:spacing w:val="40"/>
        </w:rPr>
        <w:t xml:space="preserve"> </w:t>
      </w:r>
      <w:r w:rsidR="00C442D9">
        <w:t>захворювання</w:t>
      </w:r>
      <w:r w:rsidR="00C442D9">
        <w:rPr>
          <w:spacing w:val="40"/>
        </w:rPr>
        <w:t xml:space="preserve"> </w:t>
      </w:r>
      <w:r w:rsidR="00C442D9">
        <w:t>з</w:t>
      </w:r>
      <w:r w:rsidR="00C442D9">
        <w:rPr>
          <w:spacing w:val="40"/>
        </w:rPr>
        <w:t xml:space="preserve"> </w:t>
      </w:r>
      <w:r w:rsidR="00C442D9">
        <w:t>приводу</w:t>
      </w:r>
      <w:r w:rsidR="00C442D9">
        <w:rPr>
          <w:spacing w:val="40"/>
        </w:rPr>
        <w:t xml:space="preserve"> </w:t>
      </w:r>
      <w:r w:rsidR="00C442D9">
        <w:t>розсіяного</w:t>
      </w:r>
      <w:r w:rsidR="00C442D9">
        <w:rPr>
          <w:spacing w:val="40"/>
        </w:rPr>
        <w:t xml:space="preserve"> </w:t>
      </w:r>
      <w:r w:rsidR="00C442D9">
        <w:t>склерозу,</w:t>
      </w:r>
      <w:r w:rsidR="00C442D9">
        <w:rPr>
          <w:spacing w:val="40"/>
        </w:rPr>
        <w:t xml:space="preserve"> </w:t>
      </w:r>
      <w:r w:rsidR="00C442D9">
        <w:t>тяжких</w:t>
      </w:r>
      <w:r w:rsidR="00C442D9">
        <w:rPr>
          <w:spacing w:val="40"/>
        </w:rPr>
        <w:t xml:space="preserve"> </w:t>
      </w:r>
      <w:r w:rsidR="00C442D9">
        <w:t>наслідків</w:t>
      </w:r>
      <w:r w:rsidR="00C442D9">
        <w:rPr>
          <w:spacing w:val="40"/>
        </w:rPr>
        <w:t xml:space="preserve"> </w:t>
      </w:r>
      <w:r w:rsidR="00C442D9">
        <w:t>перенесеного</w:t>
      </w:r>
      <w:r w:rsidR="00C442D9">
        <w:rPr>
          <w:spacing w:val="40"/>
        </w:rPr>
        <w:t xml:space="preserve"> </w:t>
      </w:r>
      <w:r w:rsidR="00C442D9">
        <w:t>інсульту</w:t>
      </w:r>
      <w:r w:rsidR="00C442D9">
        <w:rPr>
          <w:spacing w:val="40"/>
        </w:rPr>
        <w:t xml:space="preserve"> </w:t>
      </w:r>
      <w:r w:rsidR="00C442D9">
        <w:t>та</w:t>
      </w:r>
      <w:r w:rsidR="00C442D9">
        <w:rPr>
          <w:spacing w:val="40"/>
        </w:rPr>
        <w:t xml:space="preserve"> </w:t>
      </w:r>
      <w:r w:rsidR="00C442D9">
        <w:t>травм</w:t>
      </w:r>
      <w:r w:rsidR="00C442D9">
        <w:rPr>
          <w:spacing w:val="40"/>
        </w:rPr>
        <w:t xml:space="preserve"> </w:t>
      </w:r>
      <w:r w:rsidR="00C442D9">
        <w:t>хребта,</w:t>
      </w:r>
      <w:r w:rsidR="00C442D9">
        <w:rPr>
          <w:spacing w:val="40"/>
        </w:rPr>
        <w:t xml:space="preserve"> </w:t>
      </w:r>
      <w:r w:rsidR="00C442D9">
        <w:t>діти</w:t>
      </w:r>
      <w:r w:rsidR="00C442D9">
        <w:rPr>
          <w:spacing w:val="40"/>
        </w:rPr>
        <w:t xml:space="preserve"> </w:t>
      </w:r>
      <w:r w:rsidR="00C442D9">
        <w:t xml:space="preserve">з інвалідністю мають також проблеми із мимовільним виділенням сечі та калу. </w:t>
      </w:r>
      <w:r w:rsidR="00C442D9">
        <w:rPr>
          <w:spacing w:val="-2"/>
        </w:rPr>
        <w:t>Гострою</w:t>
      </w:r>
      <w:r w:rsidR="00D532E2">
        <w:t xml:space="preserve"> </w:t>
      </w:r>
      <w:r w:rsidR="00C442D9">
        <w:rPr>
          <w:spacing w:val="-2"/>
        </w:rPr>
        <w:t>проблемою</w:t>
      </w:r>
      <w:r w:rsidR="00D532E2">
        <w:t xml:space="preserve"> </w:t>
      </w:r>
      <w:r w:rsidR="00C442D9">
        <w:rPr>
          <w:spacing w:val="-10"/>
        </w:rPr>
        <w:t>є</w:t>
      </w:r>
      <w:r w:rsidR="00D532E2">
        <w:t xml:space="preserve"> </w:t>
      </w:r>
      <w:r w:rsidR="00C442D9">
        <w:rPr>
          <w:spacing w:val="-2"/>
        </w:rPr>
        <w:t>забезпечення</w:t>
      </w:r>
      <w:r w:rsidR="00D532E2">
        <w:t xml:space="preserve"> </w:t>
      </w:r>
      <w:r w:rsidR="00C442D9">
        <w:rPr>
          <w:spacing w:val="-4"/>
        </w:rPr>
        <w:t>осіб</w:t>
      </w:r>
      <w:r w:rsidR="00D532E2">
        <w:t xml:space="preserve"> </w:t>
      </w:r>
      <w:r w:rsidR="00C442D9">
        <w:rPr>
          <w:spacing w:val="-10"/>
        </w:rPr>
        <w:t>з</w:t>
      </w:r>
      <w:r w:rsidR="00D532E2">
        <w:t xml:space="preserve"> </w:t>
      </w:r>
      <w:r w:rsidR="00C442D9">
        <w:rPr>
          <w:spacing w:val="-2"/>
        </w:rPr>
        <w:t>інвалідністю</w:t>
      </w:r>
      <w:r w:rsidR="00D532E2">
        <w:rPr>
          <w:spacing w:val="-2"/>
        </w:rPr>
        <w:t xml:space="preserve"> та </w:t>
      </w:r>
      <w:r w:rsidR="00C442D9">
        <w:rPr>
          <w:spacing w:val="-2"/>
        </w:rPr>
        <w:t>дітей</w:t>
      </w:r>
      <w:r w:rsidR="00D532E2">
        <w:t xml:space="preserve"> </w:t>
      </w:r>
      <w:r w:rsidR="00C442D9">
        <w:rPr>
          <w:spacing w:val="-10"/>
        </w:rPr>
        <w:t>з</w:t>
      </w:r>
      <w:r w:rsidR="00D532E2">
        <w:rPr>
          <w:spacing w:val="-10"/>
        </w:rPr>
        <w:t xml:space="preserve"> </w:t>
      </w:r>
      <w:r w:rsidR="00C442D9">
        <w:t>інвалідністю</w:t>
      </w:r>
      <w:r w:rsidR="00816DB7">
        <w:rPr>
          <w:spacing w:val="40"/>
        </w:rPr>
        <w:t xml:space="preserve"> </w:t>
      </w:r>
      <w:r w:rsidR="00C442D9">
        <w:t>медичними</w:t>
      </w:r>
      <w:r w:rsidR="00C442D9">
        <w:rPr>
          <w:spacing w:val="40"/>
        </w:rPr>
        <w:t xml:space="preserve"> </w:t>
      </w:r>
      <w:r w:rsidR="00C442D9">
        <w:t>виробами</w:t>
      </w:r>
      <w:r w:rsidR="00C442D9">
        <w:rPr>
          <w:spacing w:val="40"/>
        </w:rPr>
        <w:t xml:space="preserve"> </w:t>
      </w:r>
      <w:r w:rsidR="00C442D9">
        <w:t>для</w:t>
      </w:r>
      <w:r w:rsidR="00C442D9">
        <w:rPr>
          <w:spacing w:val="80"/>
        </w:rPr>
        <w:t xml:space="preserve"> </w:t>
      </w:r>
      <w:r w:rsidR="00C442D9">
        <w:t>якнайбільшої</w:t>
      </w:r>
      <w:r w:rsidR="00C442D9">
        <w:rPr>
          <w:spacing w:val="80"/>
        </w:rPr>
        <w:t xml:space="preserve"> </w:t>
      </w:r>
      <w:r w:rsidR="00C442D9">
        <w:t>компенсації функцій</w:t>
      </w:r>
      <w:r w:rsidR="00C442D9">
        <w:rPr>
          <w:spacing w:val="40"/>
        </w:rPr>
        <w:t xml:space="preserve"> </w:t>
      </w:r>
      <w:r w:rsidR="00C442D9">
        <w:t>ушкоджених</w:t>
      </w:r>
      <w:r w:rsidR="00C442D9">
        <w:rPr>
          <w:spacing w:val="40"/>
        </w:rPr>
        <w:t xml:space="preserve"> </w:t>
      </w:r>
      <w:r w:rsidR="007C3266">
        <w:t>органів</w:t>
      </w:r>
      <w:r w:rsidR="00C442D9">
        <w:rPr>
          <w:spacing w:val="40"/>
        </w:rPr>
        <w:t xml:space="preserve"> </w:t>
      </w:r>
      <w:r w:rsidR="00C442D9">
        <w:t>з</w:t>
      </w:r>
      <w:r w:rsidR="00C442D9">
        <w:rPr>
          <w:spacing w:val="40"/>
        </w:rPr>
        <w:t xml:space="preserve"> </w:t>
      </w:r>
      <w:r w:rsidR="00C442D9">
        <w:t>метою</w:t>
      </w:r>
      <w:r w:rsidR="00C442D9">
        <w:rPr>
          <w:spacing w:val="40"/>
        </w:rPr>
        <w:t xml:space="preserve"> </w:t>
      </w:r>
      <w:r w:rsidR="00C442D9">
        <w:t>медичної</w:t>
      </w:r>
      <w:r w:rsidR="00D532E2">
        <w:rPr>
          <w:spacing w:val="40"/>
        </w:rPr>
        <w:t xml:space="preserve"> </w:t>
      </w:r>
      <w:r w:rsidR="00C442D9">
        <w:t>та</w:t>
      </w:r>
      <w:r w:rsidR="00C442D9">
        <w:rPr>
          <w:spacing w:val="40"/>
        </w:rPr>
        <w:t xml:space="preserve"> </w:t>
      </w:r>
      <w:r w:rsidR="00C442D9">
        <w:t>соціальної</w:t>
      </w:r>
      <w:r w:rsidR="00C442D9">
        <w:rPr>
          <w:spacing w:val="40"/>
        </w:rPr>
        <w:t xml:space="preserve"> </w:t>
      </w:r>
      <w:r w:rsidR="00D532E2">
        <w:t xml:space="preserve">реабілітації </w:t>
      </w:r>
      <w:r w:rsidR="00C442D9">
        <w:t>осіб</w:t>
      </w:r>
      <w:r w:rsidR="00C442D9">
        <w:rPr>
          <w:spacing w:val="6"/>
        </w:rPr>
        <w:t xml:space="preserve"> </w:t>
      </w:r>
      <w:r w:rsidR="00C442D9">
        <w:t>з</w:t>
      </w:r>
      <w:r w:rsidR="00C442D9">
        <w:rPr>
          <w:spacing w:val="6"/>
        </w:rPr>
        <w:t xml:space="preserve"> </w:t>
      </w:r>
      <w:r w:rsidR="00C442D9">
        <w:t>інвалідністю</w:t>
      </w:r>
      <w:r w:rsidR="00D532E2">
        <w:t xml:space="preserve"> та</w:t>
      </w:r>
      <w:r w:rsidR="00C442D9">
        <w:rPr>
          <w:spacing w:val="6"/>
        </w:rPr>
        <w:t xml:space="preserve"> </w:t>
      </w:r>
      <w:r w:rsidR="00C442D9">
        <w:t>дітей</w:t>
      </w:r>
      <w:r w:rsidR="00C442D9">
        <w:rPr>
          <w:spacing w:val="9"/>
        </w:rPr>
        <w:t xml:space="preserve"> </w:t>
      </w:r>
      <w:r w:rsidR="00C442D9">
        <w:t>з</w:t>
      </w:r>
      <w:r w:rsidR="00C442D9">
        <w:rPr>
          <w:spacing w:val="4"/>
        </w:rPr>
        <w:t xml:space="preserve"> </w:t>
      </w:r>
      <w:r w:rsidR="00C442D9">
        <w:t>інвалідністю</w:t>
      </w:r>
      <w:r w:rsidR="00B85E25">
        <w:rPr>
          <w:spacing w:val="40"/>
        </w:rPr>
        <w:t xml:space="preserve"> </w:t>
      </w:r>
      <w:r w:rsidR="00C442D9">
        <w:t>з</w:t>
      </w:r>
      <w:r w:rsidR="00C442D9">
        <w:rPr>
          <w:spacing w:val="-8"/>
        </w:rPr>
        <w:t xml:space="preserve"> </w:t>
      </w:r>
      <w:r w:rsidR="00C442D9">
        <w:t>вираженим</w:t>
      </w:r>
      <w:r w:rsidR="00C442D9">
        <w:rPr>
          <w:spacing w:val="-5"/>
        </w:rPr>
        <w:t xml:space="preserve"> </w:t>
      </w:r>
      <w:r w:rsidR="00C442D9">
        <w:t>порушенням</w:t>
      </w:r>
      <w:r w:rsidR="00C442D9">
        <w:rPr>
          <w:spacing w:val="-5"/>
        </w:rPr>
        <w:t xml:space="preserve"> </w:t>
      </w:r>
      <w:r w:rsidR="00C442D9">
        <w:t>функцій</w:t>
      </w:r>
      <w:r w:rsidR="00C442D9">
        <w:rPr>
          <w:spacing w:val="-8"/>
        </w:rPr>
        <w:t xml:space="preserve"> </w:t>
      </w:r>
      <w:r w:rsidR="00C442D9">
        <w:t>органів</w:t>
      </w:r>
      <w:r w:rsidR="00C442D9">
        <w:rPr>
          <w:spacing w:val="-6"/>
        </w:rPr>
        <w:t xml:space="preserve"> </w:t>
      </w:r>
      <w:r w:rsidR="00C442D9">
        <w:t>та</w:t>
      </w:r>
      <w:r w:rsidR="00C442D9">
        <w:rPr>
          <w:spacing w:val="-4"/>
        </w:rPr>
        <w:t xml:space="preserve"> </w:t>
      </w:r>
      <w:r w:rsidR="00C442D9">
        <w:rPr>
          <w:spacing w:val="-2"/>
        </w:rPr>
        <w:t>систем.</w:t>
      </w:r>
    </w:p>
    <w:p w:rsidR="00E01D16" w:rsidRPr="00D532E2" w:rsidRDefault="00C442D9">
      <w:pPr>
        <w:pStyle w:val="a3"/>
        <w:ind w:right="136" w:firstLine="566"/>
      </w:pPr>
      <w:r>
        <w:t>На даний час на обліку в КНП «</w:t>
      </w:r>
      <w:r w:rsidR="004A1A82">
        <w:t xml:space="preserve"> Переяславський </w:t>
      </w:r>
      <w:r>
        <w:t xml:space="preserve">ЦПМСД» знаходиться </w:t>
      </w:r>
      <w:r w:rsidR="000517E9">
        <w:t>26</w:t>
      </w:r>
      <w:r>
        <w:t xml:space="preserve"> осіб</w:t>
      </w:r>
      <w:r w:rsidR="004A1A82">
        <w:t xml:space="preserve"> з інвалідністю та </w:t>
      </w:r>
      <w:r>
        <w:t>дітей з інвалідністю, яким повсякденно необхідні вироби медичного призначення для використання в амбулаторних та побутових умовах, а саме</w:t>
      </w:r>
      <w:r w:rsidR="0024524F">
        <w:t>:</w:t>
      </w:r>
      <w:r w:rsidR="00B85E25">
        <w:t xml:space="preserve"> </w:t>
      </w:r>
      <w:proofErr w:type="spellStart"/>
      <w:r>
        <w:t>калоприймачі</w:t>
      </w:r>
      <w:proofErr w:type="spellEnd"/>
      <w:r>
        <w:t>,</w:t>
      </w:r>
      <w:r w:rsidR="004A1A82">
        <w:t xml:space="preserve"> сечоприймачі та</w:t>
      </w:r>
      <w:r>
        <w:t xml:space="preserve"> підгузки (дитячі, </w:t>
      </w:r>
      <w:r w:rsidRPr="00D532E2">
        <w:t>дорослі</w:t>
      </w:r>
      <w:r w:rsidR="00D532E2">
        <w:t>)</w:t>
      </w:r>
      <w:r w:rsidRPr="00D532E2">
        <w:t xml:space="preserve"> .</w:t>
      </w:r>
    </w:p>
    <w:p w:rsidR="005621D9" w:rsidRDefault="00C442D9" w:rsidP="005621D9">
      <w:pPr>
        <w:pStyle w:val="a3"/>
        <w:ind w:right="137" w:firstLine="635"/>
      </w:pPr>
      <w:r>
        <w:t xml:space="preserve">На разі матеріальне забезпечення осіб з інвалідністю, дітей з інвалідністю та висока вартість </w:t>
      </w:r>
      <w:r w:rsidR="007C3266">
        <w:t>медичних виробів</w:t>
      </w:r>
      <w:r>
        <w:t xml:space="preserve"> не дає можливості самостійного придбання для щоденного використання призначених засобів.</w:t>
      </w:r>
      <w:r w:rsidR="007C3266">
        <w:t xml:space="preserve"> Найуразливіші категорії мешканців Переяславської громади іноді не мають достатньо коштів та потребують надання допомоги в їх закупівлі.</w:t>
      </w:r>
    </w:p>
    <w:p w:rsidR="005621D9" w:rsidRDefault="005621D9" w:rsidP="005621D9">
      <w:pPr>
        <w:pStyle w:val="a3"/>
        <w:ind w:right="137" w:firstLine="635"/>
        <w:jc w:val="center"/>
        <w:rPr>
          <w:b/>
        </w:rPr>
      </w:pPr>
    </w:p>
    <w:p w:rsidR="00E01D16" w:rsidRPr="005621D9" w:rsidRDefault="00A013AE" w:rsidP="005621D9">
      <w:pPr>
        <w:pStyle w:val="a3"/>
        <w:ind w:right="137" w:firstLine="635"/>
        <w:jc w:val="center"/>
        <w:rPr>
          <w:b/>
        </w:rPr>
      </w:pPr>
      <w:r>
        <w:rPr>
          <w:b/>
        </w:rPr>
        <w:t>4</w:t>
      </w:r>
      <w:r w:rsidR="005621D9" w:rsidRPr="005621D9">
        <w:rPr>
          <w:b/>
        </w:rPr>
        <w:t>.</w:t>
      </w:r>
      <w:r w:rsidR="00C442D9" w:rsidRPr="005621D9">
        <w:rPr>
          <w:b/>
        </w:rPr>
        <w:t>Мета</w:t>
      </w:r>
      <w:r w:rsidR="00C442D9" w:rsidRPr="005621D9">
        <w:rPr>
          <w:b/>
          <w:spacing w:val="-5"/>
        </w:rPr>
        <w:t xml:space="preserve"> </w:t>
      </w:r>
      <w:r w:rsidR="00C442D9" w:rsidRPr="005621D9">
        <w:rPr>
          <w:b/>
          <w:spacing w:val="-2"/>
        </w:rPr>
        <w:t>Програми</w:t>
      </w:r>
    </w:p>
    <w:p w:rsidR="005621D9" w:rsidRPr="00EB05FE" w:rsidRDefault="007C3266" w:rsidP="005621D9">
      <w:pPr>
        <w:pStyle w:val="a3"/>
        <w:spacing w:before="115"/>
        <w:ind w:right="136" w:firstLine="566"/>
      </w:pPr>
      <w:r>
        <w:t>З м</w:t>
      </w:r>
      <w:r w:rsidR="00C442D9">
        <w:t xml:space="preserve">етою </w:t>
      </w:r>
      <w:r>
        <w:t xml:space="preserve">реалізації </w:t>
      </w:r>
      <w:r w:rsidR="00C442D9">
        <w:t>рівних можливостей для осіб з інвалідністю</w:t>
      </w:r>
      <w:r w:rsidR="00CC3AD8">
        <w:t xml:space="preserve"> та </w:t>
      </w:r>
      <w:r w:rsidR="00C442D9">
        <w:t>дітей з інвалідністю</w:t>
      </w:r>
      <w:r w:rsidR="00CC3AD8">
        <w:t xml:space="preserve">, </w:t>
      </w:r>
      <w:r w:rsidR="00C442D9">
        <w:t>їх соціальної адаптації й інтеграції в суспільство шляхом забезпечення медичними виробами</w:t>
      </w:r>
      <w:r w:rsidR="00CC3AD8">
        <w:t xml:space="preserve">, що надаються особам з інвалідністю та </w:t>
      </w:r>
      <w:r w:rsidR="00C442D9">
        <w:t>дітям з інвалідністю</w:t>
      </w:r>
      <w:r w:rsidR="00CC3AD8">
        <w:t xml:space="preserve"> </w:t>
      </w:r>
      <w:r w:rsidR="00C442D9">
        <w:t>з урахуванням</w:t>
      </w:r>
      <w:r w:rsidR="00C442D9">
        <w:rPr>
          <w:spacing w:val="80"/>
        </w:rPr>
        <w:t xml:space="preserve"> </w:t>
      </w:r>
      <w:r w:rsidR="00C442D9">
        <w:t>фактичних потреб т</w:t>
      </w:r>
      <w:r w:rsidR="00CC3AD8">
        <w:t>а можливості місцевого бюджету нез</w:t>
      </w:r>
      <w:r w:rsidR="00C442D9">
        <w:t>алежно від віку, стат</w:t>
      </w:r>
      <w:r>
        <w:t>і, виду захворювання безоплатно</w:t>
      </w:r>
      <w:r w:rsidR="00B85E25">
        <w:t>,</w:t>
      </w:r>
      <w:r>
        <w:t xml:space="preserve"> пропонується </w:t>
      </w:r>
      <w:r w:rsidR="00B276EC">
        <w:t>дана Програма. Метою програми є</w:t>
      </w:r>
      <w:r>
        <w:t xml:space="preserve"> забезпечення медичними виробами осіб з інвалідністю та дітей з інвалідністю відповідно до Постанови кабінету</w:t>
      </w:r>
      <w:r w:rsidR="00EB05FE">
        <w:t xml:space="preserve"> Міністрів України від 03.12.2009 року №1301 «Про затвердження Порядку забезпечення осіб з інвалідністю, дітей з інвалідністю, інших категорій населення медичними виробами та іншими засобами» підгузками, </w:t>
      </w:r>
      <w:proofErr w:type="spellStart"/>
      <w:r w:rsidR="00EB05FE">
        <w:t>калоприймачами</w:t>
      </w:r>
      <w:proofErr w:type="spellEnd"/>
      <w:r w:rsidR="00EB05FE">
        <w:t xml:space="preserve"> та сечоприймачами (у випадку, якщо відсутнє забезпечення згідно розподілу Департаменту охорони здоров</w:t>
      </w:r>
      <w:r w:rsidR="00EB05FE" w:rsidRPr="00EB05FE">
        <w:t>’</w:t>
      </w:r>
      <w:r w:rsidR="00EB05FE">
        <w:t>я Київської обласної державної адміністрації).</w:t>
      </w:r>
    </w:p>
    <w:p w:rsidR="00E01D16" w:rsidRPr="005621D9" w:rsidRDefault="00A013AE" w:rsidP="005621D9">
      <w:pPr>
        <w:pStyle w:val="a3"/>
        <w:spacing w:before="115"/>
        <w:ind w:right="136" w:firstLine="566"/>
        <w:jc w:val="center"/>
        <w:rPr>
          <w:b/>
        </w:rPr>
      </w:pPr>
      <w:r>
        <w:rPr>
          <w:b/>
        </w:rPr>
        <w:t>5</w:t>
      </w:r>
      <w:r w:rsidR="005621D9" w:rsidRPr="005621D9">
        <w:rPr>
          <w:b/>
        </w:rPr>
        <w:t>.</w:t>
      </w:r>
      <w:r w:rsidR="00C442D9" w:rsidRPr="005621D9">
        <w:rPr>
          <w:b/>
        </w:rPr>
        <w:t>Обґрунтування шляхів і засобів розв’язання проблеми, обсягів та джерел</w:t>
      </w:r>
      <w:r w:rsidR="00C442D9" w:rsidRPr="005621D9">
        <w:rPr>
          <w:b/>
          <w:spacing w:val="-4"/>
        </w:rPr>
        <w:t xml:space="preserve"> </w:t>
      </w:r>
      <w:r w:rsidR="00C442D9" w:rsidRPr="005621D9">
        <w:rPr>
          <w:b/>
        </w:rPr>
        <w:t>фінансування,</w:t>
      </w:r>
      <w:r w:rsidR="00C442D9" w:rsidRPr="005621D9">
        <w:rPr>
          <w:b/>
          <w:spacing w:val="-7"/>
        </w:rPr>
        <w:t xml:space="preserve"> </w:t>
      </w:r>
      <w:r w:rsidR="00C442D9" w:rsidRPr="005621D9">
        <w:rPr>
          <w:b/>
        </w:rPr>
        <w:t>строки</w:t>
      </w:r>
      <w:r w:rsidR="00C442D9" w:rsidRPr="005621D9">
        <w:rPr>
          <w:b/>
          <w:spacing w:val="-6"/>
        </w:rPr>
        <w:t xml:space="preserve"> </w:t>
      </w:r>
      <w:r w:rsidR="00C442D9" w:rsidRPr="005621D9">
        <w:rPr>
          <w:b/>
        </w:rPr>
        <w:t>виконання</w:t>
      </w:r>
      <w:r w:rsidR="00C442D9" w:rsidRPr="005621D9">
        <w:rPr>
          <w:b/>
          <w:spacing w:val="-7"/>
        </w:rPr>
        <w:t xml:space="preserve"> </w:t>
      </w:r>
      <w:r w:rsidR="00C442D9" w:rsidRPr="005621D9">
        <w:rPr>
          <w:b/>
        </w:rPr>
        <w:t>завдань,</w:t>
      </w:r>
      <w:r w:rsidR="00C442D9" w:rsidRPr="005621D9">
        <w:rPr>
          <w:b/>
          <w:spacing w:val="-6"/>
        </w:rPr>
        <w:t xml:space="preserve"> </w:t>
      </w:r>
      <w:r w:rsidR="00C442D9" w:rsidRPr="005621D9">
        <w:rPr>
          <w:b/>
        </w:rPr>
        <w:t>заходів</w:t>
      </w:r>
      <w:r w:rsidR="00C442D9" w:rsidRPr="005621D9">
        <w:rPr>
          <w:b/>
          <w:spacing w:val="-6"/>
        </w:rPr>
        <w:t xml:space="preserve"> </w:t>
      </w:r>
      <w:r w:rsidR="00C442D9" w:rsidRPr="005621D9">
        <w:rPr>
          <w:b/>
        </w:rPr>
        <w:t>Програми</w:t>
      </w:r>
    </w:p>
    <w:p w:rsidR="00E01D16" w:rsidRDefault="00C442D9">
      <w:pPr>
        <w:pStyle w:val="a3"/>
        <w:spacing w:before="115"/>
        <w:ind w:right="131" w:firstLine="566"/>
      </w:pPr>
      <w:r>
        <w:t>Відповідно до індивідуальних програм реабілітації осіб з інвалідністю, дітей з інвалідністю</w:t>
      </w:r>
      <w:r w:rsidR="004A1A82">
        <w:t xml:space="preserve"> </w:t>
      </w:r>
      <w:r>
        <w:t>у</w:t>
      </w:r>
      <w:r>
        <w:rPr>
          <w:spacing w:val="40"/>
        </w:rPr>
        <w:t xml:space="preserve"> </w:t>
      </w:r>
      <w:r>
        <w:t>2026-2028 роках кількі</w:t>
      </w:r>
      <w:r w:rsidR="00144A38">
        <w:t>сть осіб, які потребують медичних виробів та інші засобів</w:t>
      </w:r>
      <w:r>
        <w:t xml:space="preserve"> медичного призначення складає:</w:t>
      </w:r>
    </w:p>
    <w:p w:rsidR="00E01D16" w:rsidRDefault="00E01D16">
      <w:pPr>
        <w:pStyle w:val="a3"/>
        <w:spacing w:before="54"/>
        <w:ind w:left="0"/>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328"/>
        <w:gridCol w:w="2050"/>
        <w:gridCol w:w="1276"/>
        <w:gridCol w:w="1701"/>
      </w:tblGrid>
      <w:tr w:rsidR="00EA3AB8" w:rsidTr="00EA3AB8">
        <w:trPr>
          <w:trHeight w:val="1288"/>
        </w:trPr>
        <w:tc>
          <w:tcPr>
            <w:tcW w:w="4328" w:type="dxa"/>
          </w:tcPr>
          <w:p w:rsidR="00EA3AB8" w:rsidRDefault="00EA3AB8">
            <w:pPr>
              <w:pStyle w:val="TableParagraph"/>
              <w:rPr>
                <w:b/>
                <w:sz w:val="28"/>
              </w:rPr>
            </w:pPr>
            <w:r>
              <w:rPr>
                <w:b/>
                <w:sz w:val="28"/>
              </w:rPr>
              <w:t>Медичні</w:t>
            </w:r>
            <w:r>
              <w:rPr>
                <w:b/>
                <w:spacing w:val="-7"/>
                <w:sz w:val="28"/>
              </w:rPr>
              <w:t xml:space="preserve"> </w:t>
            </w:r>
            <w:r>
              <w:rPr>
                <w:b/>
                <w:sz w:val="28"/>
              </w:rPr>
              <w:t>вироби</w:t>
            </w:r>
            <w:r>
              <w:rPr>
                <w:b/>
                <w:spacing w:val="-11"/>
                <w:sz w:val="28"/>
              </w:rPr>
              <w:t xml:space="preserve"> </w:t>
            </w:r>
            <w:r>
              <w:rPr>
                <w:b/>
                <w:sz w:val="28"/>
              </w:rPr>
              <w:t>для використання у амбулаторних</w:t>
            </w:r>
          </w:p>
          <w:p w:rsidR="00EA3AB8" w:rsidRDefault="00EA3AB8">
            <w:pPr>
              <w:pStyle w:val="TableParagraph"/>
              <w:spacing w:line="304" w:lineRule="exact"/>
              <w:ind w:right="2"/>
              <w:rPr>
                <w:b/>
                <w:sz w:val="28"/>
              </w:rPr>
            </w:pPr>
            <w:r>
              <w:rPr>
                <w:b/>
                <w:sz w:val="28"/>
              </w:rPr>
              <w:t>та</w:t>
            </w:r>
            <w:r>
              <w:rPr>
                <w:b/>
                <w:spacing w:val="-5"/>
                <w:sz w:val="28"/>
              </w:rPr>
              <w:t xml:space="preserve"> </w:t>
            </w:r>
            <w:r>
              <w:rPr>
                <w:b/>
                <w:sz w:val="28"/>
              </w:rPr>
              <w:t>побутових</w:t>
            </w:r>
            <w:r>
              <w:rPr>
                <w:b/>
                <w:spacing w:val="-4"/>
                <w:sz w:val="28"/>
              </w:rPr>
              <w:t xml:space="preserve"> </w:t>
            </w:r>
            <w:r>
              <w:rPr>
                <w:b/>
                <w:spacing w:val="-2"/>
                <w:sz w:val="28"/>
              </w:rPr>
              <w:t>умовах</w:t>
            </w:r>
          </w:p>
        </w:tc>
        <w:tc>
          <w:tcPr>
            <w:tcW w:w="2050" w:type="dxa"/>
          </w:tcPr>
          <w:p w:rsidR="00EA3AB8" w:rsidRDefault="00EA3AB8">
            <w:pPr>
              <w:pStyle w:val="TableParagraph"/>
              <w:spacing w:before="158"/>
              <w:ind w:left="0"/>
              <w:jc w:val="left"/>
              <w:rPr>
                <w:sz w:val="28"/>
              </w:rPr>
            </w:pPr>
          </w:p>
          <w:p w:rsidR="00EA3AB8" w:rsidRDefault="00EA3AB8">
            <w:pPr>
              <w:pStyle w:val="TableParagraph"/>
              <w:ind w:left="12" w:right="3"/>
              <w:rPr>
                <w:b/>
                <w:sz w:val="28"/>
              </w:rPr>
            </w:pPr>
            <w:r>
              <w:rPr>
                <w:b/>
                <w:spacing w:val="-4"/>
                <w:sz w:val="28"/>
              </w:rPr>
              <w:t>2026</w:t>
            </w:r>
          </w:p>
        </w:tc>
        <w:tc>
          <w:tcPr>
            <w:tcW w:w="1276" w:type="dxa"/>
          </w:tcPr>
          <w:p w:rsidR="00EA3AB8" w:rsidRDefault="00EA3AB8">
            <w:pPr>
              <w:pStyle w:val="TableParagraph"/>
              <w:spacing w:before="158"/>
              <w:ind w:left="0"/>
              <w:jc w:val="left"/>
              <w:rPr>
                <w:sz w:val="28"/>
              </w:rPr>
            </w:pPr>
          </w:p>
          <w:p w:rsidR="00EA3AB8" w:rsidRDefault="00EA3AB8">
            <w:pPr>
              <w:pStyle w:val="TableParagraph"/>
              <w:ind w:left="8" w:right="2"/>
              <w:rPr>
                <w:b/>
                <w:sz w:val="28"/>
              </w:rPr>
            </w:pPr>
            <w:r>
              <w:rPr>
                <w:b/>
                <w:spacing w:val="-4"/>
                <w:sz w:val="28"/>
              </w:rPr>
              <w:t>2027</w:t>
            </w:r>
          </w:p>
        </w:tc>
        <w:tc>
          <w:tcPr>
            <w:tcW w:w="1701" w:type="dxa"/>
          </w:tcPr>
          <w:p w:rsidR="00EA3AB8" w:rsidRDefault="00EA3AB8">
            <w:pPr>
              <w:pStyle w:val="TableParagraph"/>
              <w:spacing w:before="158"/>
              <w:ind w:left="0"/>
              <w:jc w:val="left"/>
              <w:rPr>
                <w:sz w:val="28"/>
              </w:rPr>
            </w:pPr>
          </w:p>
          <w:p w:rsidR="00EA3AB8" w:rsidRDefault="00EA3AB8">
            <w:pPr>
              <w:pStyle w:val="TableParagraph"/>
              <w:ind w:right="3"/>
              <w:rPr>
                <w:b/>
                <w:sz w:val="28"/>
              </w:rPr>
            </w:pPr>
            <w:r>
              <w:rPr>
                <w:b/>
                <w:spacing w:val="-4"/>
                <w:sz w:val="28"/>
              </w:rPr>
              <w:t>2028</w:t>
            </w:r>
          </w:p>
        </w:tc>
      </w:tr>
      <w:tr w:rsidR="00EA3AB8" w:rsidTr="00EA3AB8">
        <w:trPr>
          <w:trHeight w:val="321"/>
        </w:trPr>
        <w:tc>
          <w:tcPr>
            <w:tcW w:w="4328" w:type="dxa"/>
          </w:tcPr>
          <w:p w:rsidR="00EA3AB8" w:rsidRDefault="00EA3AB8">
            <w:pPr>
              <w:pStyle w:val="TableParagraph"/>
              <w:spacing w:line="301" w:lineRule="exact"/>
              <w:ind w:left="177"/>
              <w:jc w:val="left"/>
              <w:rPr>
                <w:sz w:val="28"/>
              </w:rPr>
            </w:pPr>
            <w:r>
              <w:rPr>
                <w:sz w:val="28"/>
              </w:rPr>
              <w:t>-</w:t>
            </w:r>
            <w:r>
              <w:rPr>
                <w:spacing w:val="-1"/>
                <w:sz w:val="28"/>
              </w:rPr>
              <w:t xml:space="preserve"> </w:t>
            </w:r>
            <w:proofErr w:type="spellStart"/>
            <w:r>
              <w:rPr>
                <w:spacing w:val="-2"/>
                <w:sz w:val="28"/>
              </w:rPr>
              <w:t>калоприймачі</w:t>
            </w:r>
            <w:proofErr w:type="spellEnd"/>
          </w:p>
        </w:tc>
        <w:tc>
          <w:tcPr>
            <w:tcW w:w="2050" w:type="dxa"/>
          </w:tcPr>
          <w:p w:rsidR="00EA3AB8" w:rsidRDefault="00EA3AB8">
            <w:pPr>
              <w:pStyle w:val="TableParagraph"/>
              <w:spacing w:line="301" w:lineRule="exact"/>
              <w:ind w:left="12" w:right="3"/>
              <w:rPr>
                <w:sz w:val="28"/>
              </w:rPr>
            </w:pPr>
            <w:r>
              <w:rPr>
                <w:spacing w:val="-10"/>
                <w:sz w:val="28"/>
              </w:rPr>
              <w:t>3</w:t>
            </w:r>
          </w:p>
        </w:tc>
        <w:tc>
          <w:tcPr>
            <w:tcW w:w="1276" w:type="dxa"/>
          </w:tcPr>
          <w:p w:rsidR="00EA3AB8" w:rsidRDefault="00EA3AB8">
            <w:pPr>
              <w:pStyle w:val="TableParagraph"/>
              <w:spacing w:line="301" w:lineRule="exact"/>
              <w:ind w:left="8"/>
              <w:rPr>
                <w:sz w:val="28"/>
              </w:rPr>
            </w:pPr>
            <w:r>
              <w:rPr>
                <w:spacing w:val="-10"/>
                <w:sz w:val="28"/>
              </w:rPr>
              <w:t>3</w:t>
            </w:r>
          </w:p>
        </w:tc>
        <w:tc>
          <w:tcPr>
            <w:tcW w:w="1701" w:type="dxa"/>
          </w:tcPr>
          <w:p w:rsidR="00EA3AB8" w:rsidRDefault="00EA3AB8">
            <w:pPr>
              <w:pStyle w:val="TableParagraph"/>
              <w:spacing w:line="301" w:lineRule="exact"/>
              <w:rPr>
                <w:sz w:val="28"/>
              </w:rPr>
            </w:pPr>
            <w:r>
              <w:rPr>
                <w:spacing w:val="-10"/>
                <w:sz w:val="28"/>
              </w:rPr>
              <w:t>3</w:t>
            </w:r>
          </w:p>
        </w:tc>
      </w:tr>
      <w:tr w:rsidR="00EA3AB8" w:rsidTr="00EA3AB8">
        <w:trPr>
          <w:trHeight w:val="321"/>
        </w:trPr>
        <w:tc>
          <w:tcPr>
            <w:tcW w:w="4328" w:type="dxa"/>
          </w:tcPr>
          <w:p w:rsidR="00EA3AB8" w:rsidRDefault="00EA3AB8">
            <w:pPr>
              <w:pStyle w:val="TableParagraph"/>
              <w:spacing w:line="301" w:lineRule="exact"/>
              <w:ind w:left="177"/>
              <w:jc w:val="left"/>
              <w:rPr>
                <w:sz w:val="28"/>
              </w:rPr>
            </w:pPr>
            <w:r>
              <w:rPr>
                <w:sz w:val="28"/>
              </w:rPr>
              <w:lastRenderedPageBreak/>
              <w:t xml:space="preserve"> -</w:t>
            </w:r>
            <w:r>
              <w:rPr>
                <w:spacing w:val="-5"/>
                <w:sz w:val="28"/>
              </w:rPr>
              <w:t xml:space="preserve"> </w:t>
            </w:r>
            <w:r>
              <w:rPr>
                <w:sz w:val="28"/>
              </w:rPr>
              <w:t>сечоприймачі</w:t>
            </w:r>
          </w:p>
        </w:tc>
        <w:tc>
          <w:tcPr>
            <w:tcW w:w="2050" w:type="dxa"/>
          </w:tcPr>
          <w:p w:rsidR="00EA3AB8" w:rsidRDefault="00EA3AB8">
            <w:pPr>
              <w:pStyle w:val="TableParagraph"/>
              <w:spacing w:line="301" w:lineRule="exact"/>
              <w:ind w:left="12"/>
              <w:rPr>
                <w:spacing w:val="-5"/>
                <w:sz w:val="28"/>
              </w:rPr>
            </w:pPr>
            <w:r>
              <w:rPr>
                <w:spacing w:val="-5"/>
                <w:sz w:val="28"/>
              </w:rPr>
              <w:t>1</w:t>
            </w:r>
          </w:p>
        </w:tc>
        <w:tc>
          <w:tcPr>
            <w:tcW w:w="1276" w:type="dxa"/>
          </w:tcPr>
          <w:p w:rsidR="00EA3AB8" w:rsidRDefault="00EA3AB8">
            <w:pPr>
              <w:pStyle w:val="TableParagraph"/>
              <w:spacing w:line="301" w:lineRule="exact"/>
              <w:ind w:left="8" w:right="1"/>
              <w:rPr>
                <w:spacing w:val="-5"/>
                <w:sz w:val="28"/>
              </w:rPr>
            </w:pPr>
            <w:r>
              <w:rPr>
                <w:spacing w:val="-5"/>
                <w:sz w:val="28"/>
              </w:rPr>
              <w:t>1</w:t>
            </w:r>
          </w:p>
        </w:tc>
        <w:tc>
          <w:tcPr>
            <w:tcW w:w="1701" w:type="dxa"/>
          </w:tcPr>
          <w:p w:rsidR="00EA3AB8" w:rsidRDefault="00EA3AB8">
            <w:pPr>
              <w:pStyle w:val="TableParagraph"/>
              <w:spacing w:line="301" w:lineRule="exact"/>
              <w:ind w:right="1"/>
              <w:rPr>
                <w:spacing w:val="-5"/>
                <w:sz w:val="28"/>
              </w:rPr>
            </w:pPr>
            <w:r>
              <w:rPr>
                <w:spacing w:val="-5"/>
                <w:sz w:val="28"/>
              </w:rPr>
              <w:t>1</w:t>
            </w:r>
          </w:p>
        </w:tc>
      </w:tr>
      <w:tr w:rsidR="00EA3AB8" w:rsidTr="00EA3AB8">
        <w:trPr>
          <w:trHeight w:val="321"/>
        </w:trPr>
        <w:tc>
          <w:tcPr>
            <w:tcW w:w="4328" w:type="dxa"/>
          </w:tcPr>
          <w:p w:rsidR="00EA3AB8" w:rsidRDefault="00EA3AB8">
            <w:pPr>
              <w:pStyle w:val="TableParagraph"/>
              <w:spacing w:line="301" w:lineRule="exact"/>
              <w:ind w:left="177"/>
              <w:jc w:val="left"/>
              <w:rPr>
                <w:sz w:val="28"/>
              </w:rPr>
            </w:pPr>
            <w:r>
              <w:rPr>
                <w:sz w:val="28"/>
              </w:rPr>
              <w:t>-</w:t>
            </w:r>
            <w:r>
              <w:rPr>
                <w:spacing w:val="-4"/>
                <w:sz w:val="28"/>
              </w:rPr>
              <w:t xml:space="preserve"> </w:t>
            </w:r>
            <w:r>
              <w:rPr>
                <w:sz w:val="28"/>
              </w:rPr>
              <w:t>підгузки</w:t>
            </w:r>
            <w:r>
              <w:rPr>
                <w:spacing w:val="65"/>
                <w:sz w:val="28"/>
              </w:rPr>
              <w:t xml:space="preserve"> </w:t>
            </w:r>
            <w:r>
              <w:rPr>
                <w:spacing w:val="-2"/>
                <w:sz w:val="28"/>
              </w:rPr>
              <w:t>дорослі</w:t>
            </w:r>
          </w:p>
        </w:tc>
        <w:tc>
          <w:tcPr>
            <w:tcW w:w="2050" w:type="dxa"/>
          </w:tcPr>
          <w:p w:rsidR="00EA3AB8" w:rsidRDefault="00EA3AB8">
            <w:pPr>
              <w:pStyle w:val="TableParagraph"/>
              <w:spacing w:line="301" w:lineRule="exact"/>
              <w:ind w:left="12"/>
              <w:rPr>
                <w:sz w:val="28"/>
              </w:rPr>
            </w:pPr>
            <w:r>
              <w:rPr>
                <w:spacing w:val="-5"/>
                <w:sz w:val="28"/>
              </w:rPr>
              <w:t>12</w:t>
            </w:r>
          </w:p>
        </w:tc>
        <w:tc>
          <w:tcPr>
            <w:tcW w:w="1276" w:type="dxa"/>
          </w:tcPr>
          <w:p w:rsidR="00EA3AB8" w:rsidRDefault="00EA3AB8">
            <w:pPr>
              <w:pStyle w:val="TableParagraph"/>
              <w:spacing w:line="301" w:lineRule="exact"/>
              <w:ind w:left="8" w:right="1"/>
              <w:rPr>
                <w:sz w:val="28"/>
              </w:rPr>
            </w:pPr>
            <w:r>
              <w:rPr>
                <w:spacing w:val="-5"/>
                <w:sz w:val="28"/>
              </w:rPr>
              <w:t>12</w:t>
            </w:r>
          </w:p>
        </w:tc>
        <w:tc>
          <w:tcPr>
            <w:tcW w:w="1701" w:type="dxa"/>
          </w:tcPr>
          <w:p w:rsidR="00EA3AB8" w:rsidRDefault="00EA3AB8">
            <w:pPr>
              <w:pStyle w:val="TableParagraph"/>
              <w:spacing w:line="301" w:lineRule="exact"/>
              <w:ind w:right="1"/>
              <w:rPr>
                <w:sz w:val="28"/>
              </w:rPr>
            </w:pPr>
            <w:r>
              <w:rPr>
                <w:spacing w:val="-5"/>
                <w:sz w:val="28"/>
              </w:rPr>
              <w:t>12</w:t>
            </w:r>
          </w:p>
        </w:tc>
      </w:tr>
      <w:tr w:rsidR="00EA3AB8" w:rsidTr="00EA3AB8">
        <w:trPr>
          <w:trHeight w:val="323"/>
        </w:trPr>
        <w:tc>
          <w:tcPr>
            <w:tcW w:w="4328" w:type="dxa"/>
          </w:tcPr>
          <w:p w:rsidR="00EA3AB8" w:rsidRDefault="00EA3AB8">
            <w:pPr>
              <w:pStyle w:val="TableParagraph"/>
              <w:spacing w:line="304" w:lineRule="exact"/>
              <w:ind w:left="177"/>
              <w:jc w:val="left"/>
              <w:rPr>
                <w:sz w:val="28"/>
              </w:rPr>
            </w:pPr>
            <w:r>
              <w:rPr>
                <w:sz w:val="28"/>
              </w:rPr>
              <w:t>-</w:t>
            </w:r>
            <w:r>
              <w:rPr>
                <w:spacing w:val="-6"/>
                <w:sz w:val="28"/>
              </w:rPr>
              <w:t xml:space="preserve"> </w:t>
            </w:r>
            <w:r>
              <w:rPr>
                <w:sz w:val="28"/>
              </w:rPr>
              <w:t>підгузки</w:t>
            </w:r>
            <w:r>
              <w:rPr>
                <w:spacing w:val="65"/>
                <w:sz w:val="28"/>
              </w:rPr>
              <w:t xml:space="preserve"> </w:t>
            </w:r>
            <w:r>
              <w:rPr>
                <w:spacing w:val="-2"/>
                <w:sz w:val="28"/>
              </w:rPr>
              <w:t>дитячі</w:t>
            </w:r>
          </w:p>
        </w:tc>
        <w:tc>
          <w:tcPr>
            <w:tcW w:w="2050" w:type="dxa"/>
          </w:tcPr>
          <w:p w:rsidR="00EA3AB8" w:rsidRDefault="00EA3AB8">
            <w:pPr>
              <w:pStyle w:val="TableParagraph"/>
              <w:spacing w:line="304" w:lineRule="exact"/>
              <w:ind w:left="12" w:right="3"/>
              <w:rPr>
                <w:sz w:val="28"/>
              </w:rPr>
            </w:pPr>
            <w:r>
              <w:rPr>
                <w:spacing w:val="-10"/>
                <w:sz w:val="28"/>
              </w:rPr>
              <w:t>10</w:t>
            </w:r>
          </w:p>
        </w:tc>
        <w:tc>
          <w:tcPr>
            <w:tcW w:w="1276" w:type="dxa"/>
          </w:tcPr>
          <w:p w:rsidR="00EA3AB8" w:rsidRDefault="00EA3AB8">
            <w:pPr>
              <w:pStyle w:val="TableParagraph"/>
              <w:spacing w:line="304" w:lineRule="exact"/>
              <w:ind w:left="8"/>
              <w:rPr>
                <w:sz w:val="28"/>
              </w:rPr>
            </w:pPr>
            <w:r>
              <w:rPr>
                <w:spacing w:val="-10"/>
                <w:sz w:val="28"/>
              </w:rPr>
              <w:t>10</w:t>
            </w:r>
          </w:p>
        </w:tc>
        <w:tc>
          <w:tcPr>
            <w:tcW w:w="1701" w:type="dxa"/>
          </w:tcPr>
          <w:p w:rsidR="00EA3AB8" w:rsidRDefault="00EA3AB8">
            <w:pPr>
              <w:pStyle w:val="TableParagraph"/>
              <w:spacing w:line="304" w:lineRule="exact"/>
              <w:rPr>
                <w:sz w:val="28"/>
              </w:rPr>
            </w:pPr>
            <w:r>
              <w:rPr>
                <w:spacing w:val="-10"/>
                <w:sz w:val="28"/>
              </w:rPr>
              <w:t>10</w:t>
            </w:r>
          </w:p>
        </w:tc>
      </w:tr>
    </w:tbl>
    <w:p w:rsidR="0009342E" w:rsidRDefault="00EA3AB8" w:rsidP="00B276EC">
      <w:pPr>
        <w:pStyle w:val="a3"/>
        <w:ind w:left="0" w:firstLine="567"/>
      </w:pPr>
      <w:r>
        <w:t>Регулярне, відповідно до потреби, забезпечення медичними виробами осіб з інвалідністю та дітей з інвалідністю сприятиме їх соціальній адаптації, інтеграції та покращенню якості життя.</w:t>
      </w:r>
      <w:r w:rsidR="00EB05FE">
        <w:t xml:space="preserve"> Отримання допомоги у за</w:t>
      </w:r>
      <w:r w:rsidR="00B276EC">
        <w:t xml:space="preserve">безпеченні  медичними виробами </w:t>
      </w:r>
      <w:r w:rsidR="00EB05FE">
        <w:t>покращить медичне забезпечення та гарантуватиме належні умови для підтримання активного життя.</w:t>
      </w:r>
    </w:p>
    <w:p w:rsidR="0009342E" w:rsidRPr="0009342E" w:rsidRDefault="00EA3AB8" w:rsidP="00B276EC">
      <w:pPr>
        <w:pStyle w:val="a3"/>
        <w:ind w:left="0" w:firstLine="567"/>
      </w:pPr>
      <w:r w:rsidRPr="0009342E">
        <w:t xml:space="preserve">Ця Програма визначає механізм безоплатного забезпечення осіб з інвалідністю та дітей з інвалідністю з вираженими порушеннями функцій органів та систем медичними виробами з метою </w:t>
      </w:r>
      <w:r w:rsidR="0009342E" w:rsidRPr="0009342E">
        <w:t>амбулаторного використання</w:t>
      </w:r>
      <w:r w:rsidRPr="0009342E">
        <w:t xml:space="preserve"> шляхом фінансування з бюджету територіальної громади потреб, не забезпечених за рахунок інших бюджетів</w:t>
      </w:r>
      <w:r w:rsidR="00B276EC">
        <w:t xml:space="preserve"> </w:t>
      </w:r>
      <w:r w:rsidR="000C64A3" w:rsidRPr="0009342E">
        <w:t xml:space="preserve">відповідно до </w:t>
      </w:r>
      <w:r w:rsidR="0009342E">
        <w:rPr>
          <w:bCs/>
          <w:lang w:eastAsia="ru-RU"/>
        </w:rPr>
        <w:t>Порядку</w:t>
      </w:r>
      <w:r w:rsidR="0009342E" w:rsidRPr="0009342E">
        <w:rPr>
          <w:bCs/>
          <w:lang w:eastAsia="ru-RU"/>
        </w:rPr>
        <w:t xml:space="preserve"> </w:t>
      </w:r>
      <w:r w:rsidR="0009342E" w:rsidRPr="0009342E">
        <w:rPr>
          <w:lang w:eastAsia="ru-RU"/>
        </w:rPr>
        <w:br/>
        <w:t xml:space="preserve">відшкодування </w:t>
      </w:r>
      <w:r w:rsidR="00B276EC">
        <w:rPr>
          <w:lang w:eastAsia="ru-RU"/>
        </w:rPr>
        <w:t xml:space="preserve">вартості  медичних виробів для </w:t>
      </w:r>
      <w:r w:rsidR="0009342E" w:rsidRPr="0009342E">
        <w:rPr>
          <w:lang w:eastAsia="ru-RU"/>
        </w:rPr>
        <w:t>використання в амбулаторних умовах жителями Переяславської міської територіальної громади</w:t>
      </w:r>
      <w:r w:rsidR="0009342E">
        <w:rPr>
          <w:lang w:eastAsia="ru-RU"/>
        </w:rPr>
        <w:t xml:space="preserve"> (Додаток 3).</w:t>
      </w:r>
    </w:p>
    <w:p w:rsidR="00EA3AB8" w:rsidRDefault="0009342E" w:rsidP="00B276EC">
      <w:pPr>
        <w:pStyle w:val="a3"/>
        <w:ind w:left="0" w:firstLine="566"/>
      </w:pPr>
      <w:r>
        <w:t xml:space="preserve"> </w:t>
      </w:r>
      <w:r w:rsidR="00EA3AB8">
        <w:t>Напрямками використання бюджетних коштів при забезпеченні осіб з інвалідністю та дітей з інвалідністю є відшкодування</w:t>
      </w:r>
      <w:r w:rsidR="00EA3AB8">
        <w:rPr>
          <w:spacing w:val="-1"/>
        </w:rPr>
        <w:t xml:space="preserve"> </w:t>
      </w:r>
      <w:r w:rsidR="00EA3AB8">
        <w:t>коштів</w:t>
      </w:r>
      <w:r w:rsidR="00EA3AB8">
        <w:rPr>
          <w:spacing w:val="-2"/>
        </w:rPr>
        <w:t xml:space="preserve"> </w:t>
      </w:r>
      <w:r w:rsidR="00EA3AB8">
        <w:t>за</w:t>
      </w:r>
      <w:r w:rsidR="00EA3AB8">
        <w:rPr>
          <w:spacing w:val="-2"/>
        </w:rPr>
        <w:t xml:space="preserve"> </w:t>
      </w:r>
      <w:r w:rsidR="00EA3AB8">
        <w:t>безоплатний</w:t>
      </w:r>
      <w:r w:rsidR="00EA3AB8">
        <w:rPr>
          <w:spacing w:val="-1"/>
        </w:rPr>
        <w:t xml:space="preserve"> </w:t>
      </w:r>
      <w:r w:rsidR="00EA3AB8">
        <w:t>відпуск медичних</w:t>
      </w:r>
      <w:r w:rsidR="00EA3AB8">
        <w:rPr>
          <w:spacing w:val="-1"/>
        </w:rPr>
        <w:t xml:space="preserve"> </w:t>
      </w:r>
      <w:r w:rsidR="00EA3AB8">
        <w:t>виробів:</w:t>
      </w:r>
    </w:p>
    <w:p w:rsidR="00EA3AB8" w:rsidRDefault="00EA3AB8" w:rsidP="00EA3AB8">
      <w:pPr>
        <w:pStyle w:val="a3"/>
        <w:spacing w:before="81"/>
        <w:ind w:left="142"/>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61"/>
        <w:gridCol w:w="1519"/>
        <w:gridCol w:w="1416"/>
        <w:gridCol w:w="1415"/>
        <w:gridCol w:w="1843"/>
      </w:tblGrid>
      <w:tr w:rsidR="00EA3AB8" w:rsidTr="00BB199C">
        <w:trPr>
          <w:trHeight w:val="551"/>
        </w:trPr>
        <w:tc>
          <w:tcPr>
            <w:tcW w:w="3161" w:type="dxa"/>
            <w:vMerge w:val="restart"/>
          </w:tcPr>
          <w:p w:rsidR="00EA3AB8" w:rsidRDefault="00EA3AB8" w:rsidP="00BB199C">
            <w:pPr>
              <w:pStyle w:val="TableParagraph"/>
              <w:spacing w:before="61"/>
              <w:ind w:left="0"/>
              <w:jc w:val="left"/>
              <w:rPr>
                <w:sz w:val="24"/>
              </w:rPr>
            </w:pPr>
          </w:p>
          <w:p w:rsidR="00EA3AB8" w:rsidRPr="00F56848" w:rsidRDefault="00EA3AB8" w:rsidP="00BB199C">
            <w:pPr>
              <w:pStyle w:val="TableParagraph"/>
              <w:ind w:left="827"/>
              <w:jc w:val="left"/>
              <w:rPr>
                <w:b/>
                <w:sz w:val="24"/>
              </w:rPr>
            </w:pPr>
            <w:r w:rsidRPr="00F56848">
              <w:rPr>
                <w:b/>
                <w:spacing w:val="-2"/>
                <w:sz w:val="24"/>
              </w:rPr>
              <w:t>Найменування</w:t>
            </w:r>
          </w:p>
        </w:tc>
        <w:tc>
          <w:tcPr>
            <w:tcW w:w="4350" w:type="dxa"/>
            <w:gridSpan w:val="3"/>
          </w:tcPr>
          <w:p w:rsidR="00EA3AB8" w:rsidRPr="00F56848" w:rsidRDefault="00EA3AB8" w:rsidP="00BB199C">
            <w:pPr>
              <w:pStyle w:val="TableParagraph"/>
              <w:spacing w:line="268" w:lineRule="exact"/>
              <w:ind w:left="11" w:right="2"/>
              <w:rPr>
                <w:b/>
                <w:sz w:val="24"/>
              </w:rPr>
            </w:pPr>
            <w:r w:rsidRPr="00F56848">
              <w:rPr>
                <w:b/>
                <w:sz w:val="24"/>
              </w:rPr>
              <w:t>Витрати</w:t>
            </w:r>
            <w:r w:rsidRPr="00F56848">
              <w:rPr>
                <w:b/>
                <w:spacing w:val="-1"/>
                <w:sz w:val="24"/>
              </w:rPr>
              <w:t xml:space="preserve"> </w:t>
            </w:r>
            <w:r w:rsidRPr="00F56848">
              <w:rPr>
                <w:b/>
                <w:sz w:val="24"/>
              </w:rPr>
              <w:t>на</w:t>
            </w:r>
            <w:r w:rsidRPr="00F56848">
              <w:rPr>
                <w:b/>
                <w:spacing w:val="-3"/>
                <w:sz w:val="24"/>
              </w:rPr>
              <w:t xml:space="preserve"> </w:t>
            </w:r>
            <w:r w:rsidRPr="00F56848">
              <w:rPr>
                <w:b/>
                <w:sz w:val="24"/>
              </w:rPr>
              <w:t>рік</w:t>
            </w:r>
            <w:r w:rsidRPr="00F56848">
              <w:rPr>
                <w:b/>
                <w:spacing w:val="-3"/>
                <w:sz w:val="24"/>
              </w:rPr>
              <w:t xml:space="preserve"> </w:t>
            </w:r>
            <w:r w:rsidRPr="00F56848">
              <w:rPr>
                <w:b/>
                <w:sz w:val="24"/>
              </w:rPr>
              <w:t>за</w:t>
            </w:r>
            <w:r w:rsidRPr="00F56848">
              <w:rPr>
                <w:b/>
                <w:spacing w:val="-3"/>
                <w:sz w:val="24"/>
              </w:rPr>
              <w:t xml:space="preserve"> </w:t>
            </w:r>
            <w:r w:rsidRPr="00F56848">
              <w:rPr>
                <w:b/>
                <w:sz w:val="24"/>
              </w:rPr>
              <w:t>рахунок</w:t>
            </w:r>
            <w:r w:rsidRPr="00F56848">
              <w:rPr>
                <w:b/>
                <w:spacing w:val="-1"/>
                <w:sz w:val="24"/>
              </w:rPr>
              <w:t xml:space="preserve"> </w:t>
            </w:r>
            <w:r w:rsidRPr="00F56848">
              <w:rPr>
                <w:b/>
                <w:spacing w:val="-2"/>
                <w:sz w:val="24"/>
              </w:rPr>
              <w:t>місцевого</w:t>
            </w:r>
          </w:p>
          <w:p w:rsidR="00EA3AB8" w:rsidRDefault="00EA3AB8" w:rsidP="00BB199C">
            <w:pPr>
              <w:pStyle w:val="TableParagraph"/>
              <w:spacing w:line="264" w:lineRule="exact"/>
              <w:ind w:left="11"/>
              <w:rPr>
                <w:sz w:val="24"/>
              </w:rPr>
            </w:pPr>
            <w:r w:rsidRPr="00F56848">
              <w:rPr>
                <w:b/>
                <w:sz w:val="24"/>
              </w:rPr>
              <w:t>бюджету,</w:t>
            </w:r>
            <w:r w:rsidRPr="00F56848">
              <w:rPr>
                <w:b/>
                <w:spacing w:val="-5"/>
                <w:sz w:val="24"/>
              </w:rPr>
              <w:t xml:space="preserve"> </w:t>
            </w:r>
            <w:r w:rsidRPr="00F56848">
              <w:rPr>
                <w:b/>
                <w:spacing w:val="-4"/>
                <w:sz w:val="24"/>
              </w:rPr>
              <w:t>грн.</w:t>
            </w:r>
          </w:p>
        </w:tc>
        <w:tc>
          <w:tcPr>
            <w:tcW w:w="1843" w:type="dxa"/>
            <w:vMerge w:val="restart"/>
          </w:tcPr>
          <w:p w:rsidR="00EA3AB8" w:rsidRDefault="00EA3AB8" w:rsidP="00BB199C">
            <w:pPr>
              <w:pStyle w:val="TableParagraph"/>
              <w:spacing w:before="205"/>
              <w:ind w:left="107" w:hanging="53"/>
              <w:jc w:val="left"/>
              <w:rPr>
                <w:b/>
                <w:sz w:val="24"/>
              </w:rPr>
            </w:pPr>
            <w:r w:rsidRPr="00F56848">
              <w:rPr>
                <w:b/>
                <w:sz w:val="24"/>
              </w:rPr>
              <w:t>Всього</w:t>
            </w:r>
            <w:r w:rsidRPr="00F56848">
              <w:rPr>
                <w:b/>
                <w:spacing w:val="-13"/>
                <w:sz w:val="24"/>
              </w:rPr>
              <w:t xml:space="preserve"> </w:t>
            </w:r>
            <w:r w:rsidRPr="00F56848">
              <w:rPr>
                <w:b/>
                <w:sz w:val="24"/>
              </w:rPr>
              <w:t>за</w:t>
            </w:r>
            <w:r w:rsidRPr="00F56848">
              <w:rPr>
                <w:b/>
                <w:spacing w:val="-13"/>
                <w:sz w:val="24"/>
              </w:rPr>
              <w:t xml:space="preserve"> </w:t>
            </w:r>
            <w:r w:rsidRPr="00F56848">
              <w:rPr>
                <w:b/>
                <w:sz w:val="24"/>
              </w:rPr>
              <w:t>2026</w:t>
            </w:r>
            <w:r w:rsidRPr="00F56848">
              <w:rPr>
                <w:b/>
                <w:spacing w:val="-13"/>
                <w:sz w:val="24"/>
              </w:rPr>
              <w:t xml:space="preserve"> </w:t>
            </w:r>
            <w:r w:rsidRPr="00F56848">
              <w:rPr>
                <w:b/>
                <w:sz w:val="24"/>
              </w:rPr>
              <w:t>– 2028 роки, грн</w:t>
            </w:r>
            <w:r>
              <w:rPr>
                <w:b/>
                <w:sz w:val="24"/>
              </w:rPr>
              <w:t>.</w:t>
            </w:r>
          </w:p>
        </w:tc>
      </w:tr>
      <w:tr w:rsidR="00EA3AB8" w:rsidTr="00BB199C">
        <w:trPr>
          <w:trHeight w:val="405"/>
        </w:trPr>
        <w:tc>
          <w:tcPr>
            <w:tcW w:w="3161" w:type="dxa"/>
            <w:vMerge/>
            <w:tcBorders>
              <w:top w:val="nil"/>
            </w:tcBorders>
          </w:tcPr>
          <w:p w:rsidR="00EA3AB8" w:rsidRDefault="00EA3AB8" w:rsidP="00BB199C">
            <w:pPr>
              <w:rPr>
                <w:sz w:val="2"/>
                <w:szCs w:val="2"/>
              </w:rPr>
            </w:pPr>
          </w:p>
        </w:tc>
        <w:tc>
          <w:tcPr>
            <w:tcW w:w="1519" w:type="dxa"/>
          </w:tcPr>
          <w:p w:rsidR="00EA3AB8" w:rsidRDefault="00EA3AB8" w:rsidP="00BB199C">
            <w:pPr>
              <w:pStyle w:val="TableParagraph"/>
              <w:spacing w:before="56"/>
              <w:ind w:left="10" w:right="2"/>
              <w:rPr>
                <w:spacing w:val="-4"/>
                <w:sz w:val="24"/>
              </w:rPr>
            </w:pPr>
            <w:r>
              <w:rPr>
                <w:spacing w:val="-4"/>
                <w:sz w:val="24"/>
              </w:rPr>
              <w:t>2026</w:t>
            </w:r>
          </w:p>
          <w:p w:rsidR="00B276EC" w:rsidRDefault="00B276EC" w:rsidP="00BB199C">
            <w:pPr>
              <w:pStyle w:val="TableParagraph"/>
              <w:spacing w:before="56"/>
              <w:ind w:left="10" w:right="2"/>
              <w:rPr>
                <w:sz w:val="24"/>
              </w:rPr>
            </w:pPr>
            <w:r>
              <w:rPr>
                <w:spacing w:val="-4"/>
                <w:sz w:val="24"/>
              </w:rPr>
              <w:t>(квітень-грудень)</w:t>
            </w:r>
          </w:p>
        </w:tc>
        <w:tc>
          <w:tcPr>
            <w:tcW w:w="1416" w:type="dxa"/>
          </w:tcPr>
          <w:p w:rsidR="00EA3AB8" w:rsidRDefault="00EA3AB8" w:rsidP="00BB199C">
            <w:pPr>
              <w:pStyle w:val="TableParagraph"/>
              <w:spacing w:before="56"/>
              <w:ind w:right="3"/>
              <w:rPr>
                <w:sz w:val="24"/>
              </w:rPr>
            </w:pPr>
            <w:r>
              <w:rPr>
                <w:spacing w:val="-4"/>
                <w:sz w:val="24"/>
              </w:rPr>
              <w:t>2027</w:t>
            </w:r>
          </w:p>
        </w:tc>
        <w:tc>
          <w:tcPr>
            <w:tcW w:w="1415" w:type="dxa"/>
          </w:tcPr>
          <w:p w:rsidR="00EA3AB8" w:rsidRDefault="00EA3AB8" w:rsidP="00BB199C">
            <w:pPr>
              <w:pStyle w:val="TableParagraph"/>
              <w:spacing w:before="56"/>
              <w:ind w:left="13"/>
              <w:rPr>
                <w:sz w:val="24"/>
              </w:rPr>
            </w:pPr>
            <w:r>
              <w:rPr>
                <w:spacing w:val="-4"/>
                <w:sz w:val="24"/>
              </w:rPr>
              <w:t>2028</w:t>
            </w:r>
          </w:p>
        </w:tc>
        <w:tc>
          <w:tcPr>
            <w:tcW w:w="1843" w:type="dxa"/>
            <w:vMerge/>
            <w:tcBorders>
              <w:top w:val="nil"/>
            </w:tcBorders>
          </w:tcPr>
          <w:p w:rsidR="00EA3AB8" w:rsidRDefault="00EA3AB8" w:rsidP="00BB199C">
            <w:pPr>
              <w:rPr>
                <w:sz w:val="2"/>
                <w:szCs w:val="2"/>
              </w:rPr>
            </w:pPr>
          </w:p>
        </w:tc>
      </w:tr>
      <w:tr w:rsidR="00EA3AB8" w:rsidTr="00B276EC">
        <w:trPr>
          <w:trHeight w:val="831"/>
        </w:trPr>
        <w:tc>
          <w:tcPr>
            <w:tcW w:w="3161" w:type="dxa"/>
          </w:tcPr>
          <w:p w:rsidR="00EA3AB8" w:rsidRDefault="00EA3AB8" w:rsidP="00BB199C">
            <w:pPr>
              <w:pStyle w:val="TableParagraph"/>
              <w:spacing w:line="237" w:lineRule="auto"/>
              <w:ind w:left="107"/>
              <w:jc w:val="left"/>
              <w:rPr>
                <w:sz w:val="24"/>
              </w:rPr>
            </w:pPr>
            <w:r>
              <w:rPr>
                <w:sz w:val="24"/>
              </w:rPr>
              <w:t>Відшкодування</w:t>
            </w:r>
            <w:r>
              <w:rPr>
                <w:spacing w:val="-15"/>
                <w:sz w:val="24"/>
              </w:rPr>
              <w:t xml:space="preserve"> </w:t>
            </w:r>
            <w:r>
              <w:rPr>
                <w:sz w:val="24"/>
              </w:rPr>
              <w:t>коштів</w:t>
            </w:r>
            <w:r>
              <w:rPr>
                <w:spacing w:val="-15"/>
                <w:sz w:val="24"/>
              </w:rPr>
              <w:t xml:space="preserve"> </w:t>
            </w:r>
            <w:r>
              <w:rPr>
                <w:sz w:val="24"/>
              </w:rPr>
              <w:t>за безоплатний відпуск</w:t>
            </w:r>
          </w:p>
          <w:p w:rsidR="00EA3AB8" w:rsidRDefault="00EA3AB8" w:rsidP="00B276EC">
            <w:pPr>
              <w:pStyle w:val="TableParagraph"/>
              <w:spacing w:line="270" w:lineRule="atLeast"/>
              <w:ind w:left="107"/>
              <w:jc w:val="left"/>
              <w:rPr>
                <w:sz w:val="24"/>
              </w:rPr>
            </w:pPr>
            <w:r>
              <w:rPr>
                <w:sz w:val="24"/>
              </w:rPr>
              <w:t>медичних виробів</w:t>
            </w:r>
          </w:p>
        </w:tc>
        <w:tc>
          <w:tcPr>
            <w:tcW w:w="1519" w:type="dxa"/>
          </w:tcPr>
          <w:p w:rsidR="00EA3AB8" w:rsidRDefault="00A013AE" w:rsidP="00BB199C">
            <w:pPr>
              <w:pStyle w:val="TableParagraph"/>
              <w:spacing w:before="267"/>
              <w:ind w:left="0"/>
              <w:jc w:val="left"/>
              <w:rPr>
                <w:sz w:val="24"/>
              </w:rPr>
            </w:pPr>
            <w:r>
              <w:rPr>
                <w:sz w:val="24"/>
              </w:rPr>
              <w:t xml:space="preserve"> </w:t>
            </w:r>
            <w:r w:rsidR="00B276EC">
              <w:rPr>
                <w:sz w:val="24"/>
              </w:rPr>
              <w:t>599 670,00</w:t>
            </w:r>
          </w:p>
          <w:p w:rsidR="00EA3AB8" w:rsidRDefault="00EA3AB8" w:rsidP="00BB199C">
            <w:pPr>
              <w:pStyle w:val="TableParagraph"/>
              <w:ind w:left="10"/>
              <w:rPr>
                <w:sz w:val="24"/>
              </w:rPr>
            </w:pPr>
            <w:r>
              <w:rPr>
                <w:spacing w:val="-2"/>
                <w:sz w:val="24"/>
              </w:rPr>
              <w:t xml:space="preserve"> </w:t>
            </w:r>
          </w:p>
        </w:tc>
        <w:tc>
          <w:tcPr>
            <w:tcW w:w="1416" w:type="dxa"/>
          </w:tcPr>
          <w:p w:rsidR="00EA3AB8" w:rsidRDefault="00A013AE" w:rsidP="00BB199C">
            <w:pPr>
              <w:pStyle w:val="TableParagraph"/>
              <w:spacing w:before="267"/>
              <w:ind w:left="0"/>
              <w:jc w:val="left"/>
              <w:rPr>
                <w:sz w:val="24"/>
              </w:rPr>
            </w:pPr>
            <w:r>
              <w:rPr>
                <w:sz w:val="24"/>
              </w:rPr>
              <w:t xml:space="preserve">  </w:t>
            </w:r>
            <w:r w:rsidR="00E13EB7">
              <w:rPr>
                <w:sz w:val="24"/>
              </w:rPr>
              <w:t>799 560,00</w:t>
            </w:r>
          </w:p>
          <w:p w:rsidR="00EA3AB8" w:rsidRDefault="00EA3AB8" w:rsidP="00BB199C">
            <w:pPr>
              <w:pStyle w:val="TableParagraph"/>
              <w:rPr>
                <w:sz w:val="24"/>
              </w:rPr>
            </w:pPr>
            <w:r>
              <w:rPr>
                <w:spacing w:val="-2"/>
                <w:sz w:val="24"/>
              </w:rPr>
              <w:t xml:space="preserve"> </w:t>
            </w:r>
          </w:p>
        </w:tc>
        <w:tc>
          <w:tcPr>
            <w:tcW w:w="1415" w:type="dxa"/>
          </w:tcPr>
          <w:p w:rsidR="00EA3AB8" w:rsidRDefault="00A013AE" w:rsidP="00BB199C">
            <w:pPr>
              <w:pStyle w:val="TableParagraph"/>
              <w:spacing w:before="267"/>
              <w:ind w:left="0"/>
              <w:jc w:val="left"/>
              <w:rPr>
                <w:sz w:val="24"/>
              </w:rPr>
            </w:pPr>
            <w:r>
              <w:rPr>
                <w:sz w:val="24"/>
              </w:rPr>
              <w:t xml:space="preserve"> </w:t>
            </w:r>
            <w:r w:rsidR="00E13EB7">
              <w:rPr>
                <w:sz w:val="24"/>
              </w:rPr>
              <w:t>799 560,00</w:t>
            </w:r>
          </w:p>
          <w:p w:rsidR="00EA3AB8" w:rsidRDefault="00EA3AB8" w:rsidP="00BB199C">
            <w:pPr>
              <w:pStyle w:val="TableParagraph"/>
              <w:ind w:left="13" w:right="2"/>
              <w:rPr>
                <w:sz w:val="24"/>
              </w:rPr>
            </w:pPr>
            <w:r>
              <w:rPr>
                <w:spacing w:val="-2"/>
                <w:sz w:val="24"/>
              </w:rPr>
              <w:t xml:space="preserve"> </w:t>
            </w:r>
          </w:p>
        </w:tc>
        <w:tc>
          <w:tcPr>
            <w:tcW w:w="1843" w:type="dxa"/>
          </w:tcPr>
          <w:p w:rsidR="00EA3AB8" w:rsidRDefault="00A013AE" w:rsidP="00BB199C">
            <w:pPr>
              <w:pStyle w:val="TableParagraph"/>
              <w:spacing w:before="272"/>
              <w:ind w:left="0"/>
              <w:jc w:val="left"/>
              <w:rPr>
                <w:sz w:val="24"/>
              </w:rPr>
            </w:pPr>
            <w:r>
              <w:rPr>
                <w:sz w:val="24"/>
              </w:rPr>
              <w:t xml:space="preserve">  2</w:t>
            </w:r>
            <w:r w:rsidR="00E13EB7">
              <w:rPr>
                <w:sz w:val="24"/>
              </w:rPr>
              <w:t> </w:t>
            </w:r>
            <w:r w:rsidR="00F56848">
              <w:rPr>
                <w:sz w:val="24"/>
              </w:rPr>
              <w:t>1</w:t>
            </w:r>
            <w:r w:rsidR="00E13EB7">
              <w:rPr>
                <w:sz w:val="24"/>
              </w:rPr>
              <w:t>98 </w:t>
            </w:r>
            <w:r w:rsidR="00F56848">
              <w:rPr>
                <w:sz w:val="24"/>
              </w:rPr>
              <w:t>790</w:t>
            </w:r>
            <w:r w:rsidR="00E13EB7">
              <w:rPr>
                <w:sz w:val="24"/>
              </w:rPr>
              <w:t>,00</w:t>
            </w:r>
          </w:p>
          <w:p w:rsidR="00EA3AB8" w:rsidRDefault="00EA3AB8" w:rsidP="00BB199C">
            <w:pPr>
              <w:pStyle w:val="TableParagraph"/>
              <w:ind w:left="352"/>
              <w:jc w:val="left"/>
              <w:rPr>
                <w:b/>
                <w:sz w:val="24"/>
              </w:rPr>
            </w:pPr>
            <w:r>
              <w:rPr>
                <w:b/>
                <w:spacing w:val="-2"/>
                <w:sz w:val="24"/>
              </w:rPr>
              <w:t xml:space="preserve"> </w:t>
            </w:r>
          </w:p>
        </w:tc>
      </w:tr>
    </w:tbl>
    <w:p w:rsidR="00EA3AB8" w:rsidRPr="00F56848" w:rsidRDefault="00EA3AB8" w:rsidP="00E13EB7">
      <w:pPr>
        <w:pStyle w:val="a3"/>
        <w:ind w:left="0"/>
        <w:jc w:val="left"/>
        <w:rPr>
          <w:u w:val="single"/>
        </w:rPr>
      </w:pPr>
      <w:r w:rsidRPr="00F56848">
        <w:rPr>
          <w:u w:val="single"/>
        </w:rPr>
        <w:t>До</w:t>
      </w:r>
      <w:r w:rsidRPr="00F56848">
        <w:rPr>
          <w:spacing w:val="-12"/>
          <w:u w:val="single"/>
        </w:rPr>
        <w:t xml:space="preserve"> </w:t>
      </w:r>
      <w:r w:rsidRPr="00F56848">
        <w:rPr>
          <w:u w:val="single"/>
        </w:rPr>
        <w:t>результативних</w:t>
      </w:r>
      <w:r w:rsidRPr="00F56848">
        <w:rPr>
          <w:spacing w:val="-10"/>
          <w:u w:val="single"/>
        </w:rPr>
        <w:t xml:space="preserve"> </w:t>
      </w:r>
      <w:r w:rsidRPr="00F56848">
        <w:rPr>
          <w:u w:val="single"/>
        </w:rPr>
        <w:t>показників</w:t>
      </w:r>
      <w:r w:rsidRPr="00F56848">
        <w:rPr>
          <w:spacing w:val="-8"/>
          <w:u w:val="single"/>
        </w:rPr>
        <w:t xml:space="preserve"> </w:t>
      </w:r>
      <w:r w:rsidRPr="00F56848">
        <w:rPr>
          <w:u w:val="single"/>
        </w:rPr>
        <w:t>Програми</w:t>
      </w:r>
      <w:r w:rsidRPr="00F56848">
        <w:rPr>
          <w:spacing w:val="-7"/>
          <w:u w:val="single"/>
        </w:rPr>
        <w:t xml:space="preserve"> </w:t>
      </w:r>
      <w:r w:rsidRPr="00F56848">
        <w:rPr>
          <w:spacing w:val="-2"/>
          <w:u w:val="single"/>
        </w:rPr>
        <w:t>належать:</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6"/>
          <w:sz w:val="28"/>
        </w:rPr>
        <w:t xml:space="preserve"> </w:t>
      </w:r>
      <w:r w:rsidR="00EA3AB8">
        <w:rPr>
          <w:spacing w:val="-2"/>
          <w:sz w:val="28"/>
        </w:rPr>
        <w:t>затрат:</w:t>
      </w:r>
    </w:p>
    <w:p w:rsidR="00EA3AB8" w:rsidRDefault="00EA3AB8" w:rsidP="00E13EB7">
      <w:pPr>
        <w:pStyle w:val="a4"/>
        <w:numPr>
          <w:ilvl w:val="1"/>
          <w:numId w:val="1"/>
        </w:numPr>
        <w:tabs>
          <w:tab w:val="left" w:pos="305"/>
        </w:tabs>
        <w:spacing w:before="0"/>
        <w:ind w:left="0" w:hanging="162"/>
        <w:jc w:val="left"/>
        <w:rPr>
          <w:sz w:val="28"/>
        </w:rPr>
      </w:pPr>
      <w:r>
        <w:rPr>
          <w:sz w:val="28"/>
        </w:rPr>
        <w:t>вартість</w:t>
      </w:r>
      <w:r>
        <w:rPr>
          <w:spacing w:val="-9"/>
          <w:sz w:val="28"/>
        </w:rPr>
        <w:t xml:space="preserve"> </w:t>
      </w:r>
      <w:r>
        <w:rPr>
          <w:sz w:val="28"/>
        </w:rPr>
        <w:t>безоплатно</w:t>
      </w:r>
      <w:r>
        <w:rPr>
          <w:spacing w:val="-4"/>
          <w:sz w:val="28"/>
        </w:rPr>
        <w:t xml:space="preserve"> </w:t>
      </w:r>
      <w:r>
        <w:rPr>
          <w:sz w:val="28"/>
        </w:rPr>
        <w:t>наданих</w:t>
      </w:r>
      <w:r>
        <w:rPr>
          <w:spacing w:val="-5"/>
          <w:sz w:val="28"/>
        </w:rPr>
        <w:t xml:space="preserve"> </w:t>
      </w:r>
      <w:r>
        <w:rPr>
          <w:sz w:val="28"/>
        </w:rPr>
        <w:t>медичних</w:t>
      </w:r>
      <w:r>
        <w:rPr>
          <w:spacing w:val="-6"/>
          <w:sz w:val="28"/>
        </w:rPr>
        <w:t xml:space="preserve"> </w:t>
      </w:r>
      <w:r>
        <w:rPr>
          <w:sz w:val="28"/>
        </w:rPr>
        <w:t>виробів</w:t>
      </w:r>
      <w:r>
        <w:rPr>
          <w:spacing w:val="-6"/>
          <w:sz w:val="28"/>
        </w:rPr>
        <w:t xml:space="preserve"> </w:t>
      </w:r>
      <w:r>
        <w:rPr>
          <w:sz w:val="28"/>
        </w:rPr>
        <w:t>та</w:t>
      </w:r>
      <w:r>
        <w:rPr>
          <w:spacing w:val="-6"/>
          <w:sz w:val="28"/>
        </w:rPr>
        <w:t xml:space="preserve"> </w:t>
      </w:r>
      <w:r>
        <w:rPr>
          <w:sz w:val="28"/>
        </w:rPr>
        <w:t>інших</w:t>
      </w:r>
      <w:r>
        <w:rPr>
          <w:spacing w:val="-4"/>
          <w:sz w:val="28"/>
        </w:rPr>
        <w:t xml:space="preserve"> </w:t>
      </w:r>
      <w:r>
        <w:rPr>
          <w:sz w:val="28"/>
        </w:rPr>
        <w:t>засобів,</w:t>
      </w:r>
      <w:r>
        <w:rPr>
          <w:spacing w:val="-6"/>
          <w:sz w:val="28"/>
        </w:rPr>
        <w:t xml:space="preserve"> </w:t>
      </w:r>
      <w:r>
        <w:rPr>
          <w:spacing w:val="-2"/>
          <w:sz w:val="28"/>
        </w:rPr>
        <w:t>грн.;</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7"/>
          <w:sz w:val="28"/>
        </w:rPr>
        <w:t xml:space="preserve"> </w:t>
      </w:r>
      <w:r w:rsidR="00EA3AB8">
        <w:rPr>
          <w:spacing w:val="-2"/>
          <w:sz w:val="28"/>
        </w:rPr>
        <w:t>продукту:</w:t>
      </w:r>
    </w:p>
    <w:p w:rsidR="00EA3AB8" w:rsidRDefault="00EA3AB8" w:rsidP="00E13EB7">
      <w:pPr>
        <w:pStyle w:val="a4"/>
        <w:numPr>
          <w:ilvl w:val="1"/>
          <w:numId w:val="1"/>
        </w:numPr>
        <w:tabs>
          <w:tab w:val="left" w:pos="375"/>
        </w:tabs>
        <w:spacing w:before="0"/>
        <w:ind w:left="0" w:firstLine="0"/>
        <w:jc w:val="left"/>
        <w:rPr>
          <w:sz w:val="28"/>
        </w:rPr>
      </w:pPr>
      <w:r>
        <w:rPr>
          <w:sz w:val="28"/>
        </w:rPr>
        <w:t>кількість</w:t>
      </w:r>
      <w:r>
        <w:rPr>
          <w:spacing w:val="-7"/>
          <w:sz w:val="28"/>
        </w:rPr>
        <w:t xml:space="preserve"> </w:t>
      </w:r>
      <w:r>
        <w:rPr>
          <w:sz w:val="28"/>
        </w:rPr>
        <w:t>осіб</w:t>
      </w:r>
      <w:r>
        <w:rPr>
          <w:spacing w:val="-2"/>
          <w:sz w:val="28"/>
        </w:rPr>
        <w:t xml:space="preserve"> </w:t>
      </w:r>
      <w:r>
        <w:rPr>
          <w:sz w:val="28"/>
        </w:rPr>
        <w:t>з</w:t>
      </w:r>
      <w:r>
        <w:rPr>
          <w:spacing w:val="-4"/>
          <w:sz w:val="28"/>
        </w:rPr>
        <w:t xml:space="preserve"> </w:t>
      </w:r>
      <w:r>
        <w:rPr>
          <w:sz w:val="28"/>
        </w:rPr>
        <w:t>інвалідністю,</w:t>
      </w:r>
      <w:r>
        <w:rPr>
          <w:spacing w:val="-7"/>
          <w:sz w:val="28"/>
        </w:rPr>
        <w:t xml:space="preserve"> </w:t>
      </w:r>
      <w:r>
        <w:rPr>
          <w:sz w:val="28"/>
        </w:rPr>
        <w:t>дітей</w:t>
      </w:r>
      <w:r>
        <w:rPr>
          <w:spacing w:val="-3"/>
          <w:sz w:val="28"/>
        </w:rPr>
        <w:t xml:space="preserve"> </w:t>
      </w:r>
      <w:r>
        <w:rPr>
          <w:sz w:val="28"/>
        </w:rPr>
        <w:t>з</w:t>
      </w:r>
      <w:r>
        <w:rPr>
          <w:spacing w:val="-4"/>
          <w:sz w:val="28"/>
        </w:rPr>
        <w:t xml:space="preserve"> </w:t>
      </w:r>
      <w:r>
        <w:rPr>
          <w:sz w:val="28"/>
        </w:rPr>
        <w:t>інвалідністю,</w:t>
      </w:r>
      <w:r>
        <w:rPr>
          <w:spacing w:val="-4"/>
          <w:sz w:val="28"/>
        </w:rPr>
        <w:t xml:space="preserve"> </w:t>
      </w:r>
      <w:r>
        <w:rPr>
          <w:sz w:val="28"/>
        </w:rPr>
        <w:t>які забезпечені медичними виробами та іншими засобами, осіб;</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7"/>
          <w:sz w:val="28"/>
        </w:rPr>
        <w:t xml:space="preserve"> </w:t>
      </w:r>
      <w:r w:rsidR="00EA3AB8">
        <w:rPr>
          <w:spacing w:val="-2"/>
          <w:sz w:val="28"/>
        </w:rPr>
        <w:t>ефективності:</w:t>
      </w:r>
    </w:p>
    <w:p w:rsidR="00EA3AB8" w:rsidRDefault="00EA3AB8" w:rsidP="00E13EB7">
      <w:pPr>
        <w:pStyle w:val="a4"/>
        <w:numPr>
          <w:ilvl w:val="1"/>
          <w:numId w:val="1"/>
        </w:numPr>
        <w:tabs>
          <w:tab w:val="left" w:pos="375"/>
        </w:tabs>
        <w:spacing w:before="0"/>
        <w:ind w:left="0" w:firstLine="0"/>
        <w:jc w:val="left"/>
        <w:rPr>
          <w:sz w:val="28"/>
        </w:rPr>
      </w:pPr>
      <w:r>
        <w:rPr>
          <w:sz w:val="28"/>
        </w:rPr>
        <w:t>вартість</w:t>
      </w:r>
      <w:r>
        <w:rPr>
          <w:spacing w:val="-7"/>
          <w:sz w:val="28"/>
        </w:rPr>
        <w:t xml:space="preserve"> </w:t>
      </w:r>
      <w:r>
        <w:rPr>
          <w:sz w:val="28"/>
        </w:rPr>
        <w:t>безоплатно</w:t>
      </w:r>
      <w:r>
        <w:rPr>
          <w:spacing w:val="-5"/>
          <w:sz w:val="28"/>
        </w:rPr>
        <w:t xml:space="preserve"> </w:t>
      </w:r>
      <w:r>
        <w:rPr>
          <w:sz w:val="28"/>
        </w:rPr>
        <w:t>наданих медичних</w:t>
      </w:r>
      <w:r>
        <w:rPr>
          <w:spacing w:val="-2"/>
          <w:sz w:val="28"/>
        </w:rPr>
        <w:t xml:space="preserve"> </w:t>
      </w:r>
      <w:r>
        <w:rPr>
          <w:sz w:val="28"/>
        </w:rPr>
        <w:t>виробів</w:t>
      </w:r>
      <w:r>
        <w:rPr>
          <w:spacing w:val="-3"/>
          <w:sz w:val="28"/>
        </w:rPr>
        <w:t xml:space="preserve"> </w:t>
      </w:r>
      <w:r>
        <w:rPr>
          <w:sz w:val="28"/>
        </w:rPr>
        <w:t>та</w:t>
      </w:r>
      <w:r>
        <w:rPr>
          <w:spacing w:val="-2"/>
          <w:sz w:val="28"/>
        </w:rPr>
        <w:t xml:space="preserve"> </w:t>
      </w:r>
      <w:r>
        <w:rPr>
          <w:sz w:val="28"/>
        </w:rPr>
        <w:t>інших</w:t>
      </w:r>
      <w:r>
        <w:rPr>
          <w:spacing w:val="-1"/>
          <w:sz w:val="28"/>
        </w:rPr>
        <w:t xml:space="preserve"> </w:t>
      </w:r>
      <w:r>
        <w:rPr>
          <w:sz w:val="28"/>
        </w:rPr>
        <w:t>засобів</w:t>
      </w:r>
      <w:r>
        <w:rPr>
          <w:spacing w:val="-5"/>
          <w:sz w:val="28"/>
        </w:rPr>
        <w:t xml:space="preserve"> </w:t>
      </w:r>
      <w:r>
        <w:rPr>
          <w:sz w:val="28"/>
        </w:rPr>
        <w:t>на</w:t>
      </w:r>
      <w:r>
        <w:rPr>
          <w:spacing w:val="-2"/>
          <w:sz w:val="28"/>
        </w:rPr>
        <w:t xml:space="preserve"> </w:t>
      </w:r>
      <w:r>
        <w:rPr>
          <w:sz w:val="28"/>
        </w:rPr>
        <w:t>1</w:t>
      </w:r>
      <w:r>
        <w:rPr>
          <w:spacing w:val="-5"/>
          <w:sz w:val="28"/>
        </w:rPr>
        <w:t xml:space="preserve"> </w:t>
      </w:r>
      <w:r>
        <w:rPr>
          <w:sz w:val="28"/>
        </w:rPr>
        <w:t>особу з інвалідністю, грн.;</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7"/>
          <w:sz w:val="28"/>
        </w:rPr>
        <w:t xml:space="preserve"> </w:t>
      </w:r>
      <w:r w:rsidR="00EA3AB8">
        <w:rPr>
          <w:spacing w:val="-2"/>
          <w:sz w:val="28"/>
        </w:rPr>
        <w:t>якості:</w:t>
      </w:r>
    </w:p>
    <w:p w:rsidR="00EA3AB8" w:rsidRDefault="00EA3AB8" w:rsidP="00E13EB7">
      <w:pPr>
        <w:pStyle w:val="a4"/>
        <w:numPr>
          <w:ilvl w:val="1"/>
          <w:numId w:val="1"/>
        </w:numPr>
        <w:tabs>
          <w:tab w:val="left" w:pos="380"/>
        </w:tabs>
        <w:spacing w:before="0"/>
        <w:ind w:left="0" w:firstLine="0"/>
        <w:jc w:val="left"/>
        <w:rPr>
          <w:sz w:val="28"/>
        </w:rPr>
      </w:pPr>
      <w:r>
        <w:rPr>
          <w:sz w:val="28"/>
        </w:rPr>
        <w:t>відсоток</w:t>
      </w:r>
      <w:r>
        <w:rPr>
          <w:spacing w:val="40"/>
          <w:sz w:val="28"/>
        </w:rPr>
        <w:t xml:space="preserve"> </w:t>
      </w:r>
      <w:r>
        <w:rPr>
          <w:sz w:val="28"/>
        </w:rPr>
        <w:t>забезпечення</w:t>
      </w:r>
      <w:r>
        <w:rPr>
          <w:spacing w:val="40"/>
          <w:sz w:val="28"/>
        </w:rPr>
        <w:t xml:space="preserve"> </w:t>
      </w:r>
      <w:r>
        <w:rPr>
          <w:sz w:val="28"/>
        </w:rPr>
        <w:t>медичними</w:t>
      </w:r>
      <w:r>
        <w:rPr>
          <w:spacing w:val="40"/>
          <w:sz w:val="28"/>
        </w:rPr>
        <w:t xml:space="preserve"> </w:t>
      </w:r>
      <w:r>
        <w:rPr>
          <w:sz w:val="28"/>
        </w:rPr>
        <w:t>виробами</w:t>
      </w:r>
      <w:r>
        <w:rPr>
          <w:spacing w:val="40"/>
          <w:sz w:val="28"/>
        </w:rPr>
        <w:t xml:space="preserve"> </w:t>
      </w:r>
      <w:r>
        <w:rPr>
          <w:sz w:val="28"/>
        </w:rPr>
        <w:t>та</w:t>
      </w:r>
      <w:r>
        <w:rPr>
          <w:spacing w:val="40"/>
          <w:sz w:val="28"/>
        </w:rPr>
        <w:t xml:space="preserve"> </w:t>
      </w:r>
      <w:r>
        <w:rPr>
          <w:sz w:val="28"/>
        </w:rPr>
        <w:t>іншими</w:t>
      </w:r>
      <w:r>
        <w:rPr>
          <w:spacing w:val="40"/>
          <w:sz w:val="28"/>
        </w:rPr>
        <w:t xml:space="preserve"> </w:t>
      </w:r>
      <w:r>
        <w:rPr>
          <w:sz w:val="28"/>
        </w:rPr>
        <w:t>засобами</w:t>
      </w:r>
      <w:r>
        <w:rPr>
          <w:spacing w:val="40"/>
          <w:sz w:val="28"/>
        </w:rPr>
        <w:t xml:space="preserve"> </w:t>
      </w:r>
      <w:r>
        <w:rPr>
          <w:sz w:val="28"/>
        </w:rPr>
        <w:t>осіб</w:t>
      </w:r>
      <w:r>
        <w:rPr>
          <w:spacing w:val="40"/>
          <w:sz w:val="28"/>
        </w:rPr>
        <w:t xml:space="preserve"> </w:t>
      </w:r>
      <w:r>
        <w:rPr>
          <w:sz w:val="28"/>
        </w:rPr>
        <w:t>з</w:t>
      </w:r>
      <w:r>
        <w:rPr>
          <w:spacing w:val="40"/>
          <w:sz w:val="28"/>
        </w:rPr>
        <w:t xml:space="preserve"> </w:t>
      </w:r>
      <w:r>
        <w:rPr>
          <w:sz w:val="28"/>
        </w:rPr>
        <w:t>інвалідністю, дітей з інвалідністю, %.</w:t>
      </w:r>
    </w:p>
    <w:p w:rsidR="00EA3AB8" w:rsidRDefault="00EA3AB8" w:rsidP="00E13EB7">
      <w:pPr>
        <w:pStyle w:val="a3"/>
        <w:ind w:left="0" w:firstLine="539"/>
      </w:pPr>
      <w:r>
        <w:t>Фінансування заходів, визначених Програмою, здійснюват</w:t>
      </w:r>
      <w:r w:rsidR="00B276EC">
        <w:t>иметься</w:t>
      </w:r>
      <w:r>
        <w:t xml:space="preserve"> за рахунок коштів загального фонду бюджету Переяславської міської територіальної громади в межах планових призначень, затверджених у місцевому бюджеті на відповідний рік на реалізацію Програми. </w:t>
      </w:r>
    </w:p>
    <w:p w:rsidR="00EA3AB8" w:rsidRDefault="00EA3AB8" w:rsidP="00E13EB7">
      <w:pPr>
        <w:pStyle w:val="a3"/>
        <w:ind w:left="0"/>
        <w:rPr>
          <w:spacing w:val="-2"/>
        </w:rPr>
      </w:pPr>
      <w:r>
        <w:t>Виконання</w:t>
      </w:r>
      <w:r>
        <w:rPr>
          <w:spacing w:val="-11"/>
        </w:rPr>
        <w:t xml:space="preserve"> </w:t>
      </w:r>
      <w:r>
        <w:t>Програми</w:t>
      </w:r>
      <w:r>
        <w:rPr>
          <w:spacing w:val="-9"/>
        </w:rPr>
        <w:t xml:space="preserve"> </w:t>
      </w:r>
      <w:r>
        <w:t>здійснюється</w:t>
      </w:r>
      <w:r>
        <w:rPr>
          <w:spacing w:val="-8"/>
        </w:rPr>
        <w:t xml:space="preserve"> </w:t>
      </w:r>
      <w:r>
        <w:t>впродовж</w:t>
      </w:r>
      <w:r>
        <w:rPr>
          <w:spacing w:val="-9"/>
        </w:rPr>
        <w:t xml:space="preserve"> </w:t>
      </w:r>
      <w:r>
        <w:t>2026-2028</w:t>
      </w:r>
      <w:r>
        <w:rPr>
          <w:spacing w:val="-8"/>
        </w:rPr>
        <w:t xml:space="preserve"> </w:t>
      </w:r>
      <w:r>
        <w:rPr>
          <w:spacing w:val="-2"/>
        </w:rPr>
        <w:t>років.</w:t>
      </w:r>
    </w:p>
    <w:p w:rsidR="00EA3AB8" w:rsidRDefault="00EA3AB8" w:rsidP="00E13EB7"/>
    <w:p w:rsidR="00EA3AB8" w:rsidRDefault="00EA3AB8" w:rsidP="00E13EB7"/>
    <w:p w:rsidR="00E01D16" w:rsidRPr="00EA3AB8" w:rsidRDefault="00E01D16" w:rsidP="00EA3AB8">
      <w:pPr>
        <w:sectPr w:rsidR="00E01D16" w:rsidRPr="00EA3AB8">
          <w:pgSz w:w="11910" w:h="16840"/>
          <w:pgMar w:top="620" w:right="708" w:bottom="280" w:left="1559" w:header="708" w:footer="708" w:gutter="0"/>
          <w:cols w:space="720"/>
        </w:sectPr>
      </w:pPr>
    </w:p>
    <w:p w:rsidR="00E01D16" w:rsidRDefault="00E01D16">
      <w:pPr>
        <w:pStyle w:val="a3"/>
        <w:spacing w:before="6"/>
        <w:ind w:left="0"/>
        <w:jc w:val="left"/>
        <w:rPr>
          <w:sz w:val="2"/>
        </w:rPr>
      </w:pPr>
    </w:p>
    <w:p w:rsidR="005621D9" w:rsidRDefault="005621D9" w:rsidP="005621D9">
      <w:pPr>
        <w:pStyle w:val="a3"/>
        <w:ind w:right="138" w:firstLine="566"/>
      </w:pPr>
    </w:p>
    <w:p w:rsidR="00E01D16" w:rsidRPr="005621D9" w:rsidRDefault="005621D9" w:rsidP="005621D9">
      <w:pPr>
        <w:pStyle w:val="a3"/>
        <w:ind w:right="138" w:firstLine="566"/>
        <w:rPr>
          <w:b/>
        </w:rPr>
      </w:pPr>
      <w:r w:rsidRPr="005621D9">
        <w:rPr>
          <w:b/>
        </w:rPr>
        <w:t>5.</w:t>
      </w:r>
      <w:r>
        <w:rPr>
          <w:b/>
        </w:rPr>
        <w:t xml:space="preserve"> </w:t>
      </w:r>
      <w:r w:rsidR="00C442D9" w:rsidRPr="005621D9">
        <w:rPr>
          <w:b/>
        </w:rPr>
        <w:t>Перелік</w:t>
      </w:r>
      <w:r w:rsidR="00C442D9" w:rsidRPr="005621D9">
        <w:rPr>
          <w:b/>
          <w:spacing w:val="-10"/>
        </w:rPr>
        <w:t xml:space="preserve"> </w:t>
      </w:r>
      <w:r w:rsidR="00C442D9" w:rsidRPr="005621D9">
        <w:rPr>
          <w:b/>
        </w:rPr>
        <w:t>завдань</w:t>
      </w:r>
      <w:r w:rsidR="00EA3AB8">
        <w:rPr>
          <w:b/>
        </w:rPr>
        <w:t xml:space="preserve"> та </w:t>
      </w:r>
      <w:r w:rsidR="00C442D9" w:rsidRPr="005621D9">
        <w:rPr>
          <w:b/>
        </w:rPr>
        <w:t>заходів</w:t>
      </w:r>
      <w:r w:rsidR="00C442D9" w:rsidRPr="005621D9">
        <w:rPr>
          <w:b/>
          <w:spacing w:val="-7"/>
        </w:rPr>
        <w:t xml:space="preserve"> </w:t>
      </w:r>
      <w:r w:rsidR="00C442D9" w:rsidRPr="005621D9">
        <w:rPr>
          <w:b/>
          <w:spacing w:val="-2"/>
        </w:rPr>
        <w:t>Програми</w:t>
      </w:r>
    </w:p>
    <w:p w:rsidR="00E01D16" w:rsidRDefault="00C442D9">
      <w:pPr>
        <w:pStyle w:val="a3"/>
        <w:spacing w:before="115"/>
        <w:ind w:right="139" w:firstLine="566"/>
      </w:pPr>
      <w:r>
        <w:t>Для досягнення поставленої мети Програми необхідно за рахунок</w:t>
      </w:r>
      <w:r>
        <w:rPr>
          <w:spacing w:val="80"/>
        </w:rPr>
        <w:t xml:space="preserve"> </w:t>
      </w:r>
      <w:r>
        <w:t xml:space="preserve">коштів </w:t>
      </w:r>
      <w:r w:rsidR="00264C86">
        <w:t xml:space="preserve"> </w:t>
      </w:r>
      <w:r>
        <w:t>бюджету</w:t>
      </w:r>
      <w:r w:rsidR="00264C86">
        <w:t xml:space="preserve"> Переяславської територіальної громади</w:t>
      </w:r>
      <w:r>
        <w:t xml:space="preserve"> реалізувати у 2026-2028 роках завдання щодо за</w:t>
      </w:r>
      <w:r w:rsidR="00CC3AD8">
        <w:t xml:space="preserve">безпечення осіб з інвалідністю та </w:t>
      </w:r>
      <w:r w:rsidR="000517E9">
        <w:t xml:space="preserve">дітей з інвалідністю </w:t>
      </w:r>
      <w:r>
        <w:t>медичними вироб</w:t>
      </w:r>
      <w:r w:rsidR="000517E9">
        <w:t xml:space="preserve">ами </w:t>
      </w:r>
      <w:r>
        <w:t>для використання у амбулаторних і побутових умовах.</w:t>
      </w:r>
    </w:p>
    <w:p w:rsidR="000517E9" w:rsidRDefault="00C442D9">
      <w:pPr>
        <w:pStyle w:val="a3"/>
        <w:spacing w:before="1"/>
        <w:ind w:right="139" w:firstLine="566"/>
      </w:pPr>
      <w:r>
        <w:t>Для виконання завдань Програми необхідно зді</w:t>
      </w:r>
      <w:r w:rsidR="000517E9">
        <w:t>йснення наступних заходів:</w:t>
      </w:r>
    </w:p>
    <w:p w:rsidR="00E01D16" w:rsidRPr="000517E9" w:rsidRDefault="000517E9">
      <w:pPr>
        <w:pStyle w:val="a3"/>
        <w:spacing w:before="1"/>
        <w:ind w:right="139" w:firstLine="566"/>
        <w:rPr>
          <w:u w:val="single"/>
        </w:rPr>
      </w:pPr>
      <w:r w:rsidRPr="000517E9">
        <w:rPr>
          <w:u w:val="single"/>
        </w:rPr>
        <w:t>КНП «Переяславський</w:t>
      </w:r>
      <w:r w:rsidR="00C442D9" w:rsidRPr="000517E9">
        <w:rPr>
          <w:u w:val="single"/>
        </w:rPr>
        <w:t xml:space="preserve"> ЦП</w:t>
      </w:r>
      <w:r w:rsidRPr="000517E9">
        <w:rPr>
          <w:u w:val="single"/>
        </w:rPr>
        <w:t>МСД» Переяславської міської ради:</w:t>
      </w:r>
    </w:p>
    <w:p w:rsidR="00E01D16" w:rsidRDefault="00C442D9">
      <w:pPr>
        <w:pStyle w:val="a4"/>
        <w:numPr>
          <w:ilvl w:val="0"/>
          <w:numId w:val="2"/>
        </w:numPr>
        <w:tabs>
          <w:tab w:val="left" w:pos="570"/>
        </w:tabs>
        <w:spacing w:before="58"/>
        <w:ind w:right="137"/>
        <w:rPr>
          <w:sz w:val="28"/>
        </w:rPr>
      </w:pPr>
      <w:r>
        <w:rPr>
          <w:sz w:val="28"/>
        </w:rPr>
        <w:t xml:space="preserve">здійснення моніторингу щодо </w:t>
      </w:r>
      <w:r w:rsidR="00E13EB7">
        <w:rPr>
          <w:sz w:val="28"/>
        </w:rPr>
        <w:t xml:space="preserve">кількості </w:t>
      </w:r>
      <w:r w:rsidR="000517E9">
        <w:rPr>
          <w:sz w:val="28"/>
        </w:rPr>
        <w:t>осіб з інвалідністю та</w:t>
      </w:r>
      <w:r>
        <w:rPr>
          <w:sz w:val="28"/>
        </w:rPr>
        <w:t xml:space="preserve"> дітей з інвалідністю</w:t>
      </w:r>
      <w:r w:rsidR="008E201E">
        <w:rPr>
          <w:sz w:val="28"/>
        </w:rPr>
        <w:t>, які мають потребу</w:t>
      </w:r>
      <w:r>
        <w:rPr>
          <w:sz w:val="28"/>
        </w:rPr>
        <w:t xml:space="preserve"> у медичних виробах для використання у амбулаторних</w:t>
      </w:r>
      <w:r>
        <w:rPr>
          <w:spacing w:val="40"/>
          <w:sz w:val="28"/>
        </w:rPr>
        <w:t xml:space="preserve"> </w:t>
      </w:r>
      <w:r>
        <w:rPr>
          <w:sz w:val="28"/>
        </w:rPr>
        <w:t>і побутових умовах;</w:t>
      </w:r>
    </w:p>
    <w:p w:rsidR="00E01D16" w:rsidRDefault="00C442D9">
      <w:pPr>
        <w:pStyle w:val="a4"/>
        <w:numPr>
          <w:ilvl w:val="0"/>
          <w:numId w:val="2"/>
        </w:numPr>
        <w:tabs>
          <w:tab w:val="left" w:pos="570"/>
        </w:tabs>
        <w:ind w:right="138"/>
        <w:rPr>
          <w:sz w:val="28"/>
        </w:rPr>
      </w:pPr>
      <w:r>
        <w:rPr>
          <w:sz w:val="28"/>
        </w:rPr>
        <w:t xml:space="preserve">визначення щорічної потреби у медичних виробах для використання у амбулаторних і побутових умовах </w:t>
      </w:r>
      <w:r w:rsidR="000517E9">
        <w:rPr>
          <w:sz w:val="28"/>
        </w:rPr>
        <w:t>на кожної особи з інвалідністю та дитини з інвалідністю;</w:t>
      </w:r>
    </w:p>
    <w:p w:rsidR="00E01D16" w:rsidRDefault="00C442D9">
      <w:pPr>
        <w:pStyle w:val="a4"/>
        <w:numPr>
          <w:ilvl w:val="0"/>
          <w:numId w:val="2"/>
        </w:numPr>
        <w:tabs>
          <w:tab w:val="left" w:pos="570"/>
        </w:tabs>
        <w:ind w:right="137"/>
        <w:rPr>
          <w:sz w:val="28"/>
        </w:rPr>
      </w:pPr>
      <w:r>
        <w:rPr>
          <w:sz w:val="28"/>
        </w:rPr>
        <w:t>ведення облікової медичної документації щодо забезпечення осіб з ін</w:t>
      </w:r>
      <w:r w:rsidR="000517E9">
        <w:rPr>
          <w:sz w:val="28"/>
        </w:rPr>
        <w:t>валідністю та</w:t>
      </w:r>
      <w:r>
        <w:rPr>
          <w:sz w:val="28"/>
        </w:rPr>
        <w:t xml:space="preserve"> дітей з інвалідністю медичними виробами та іншими</w:t>
      </w:r>
      <w:r w:rsidR="008E201E">
        <w:rPr>
          <w:sz w:val="28"/>
        </w:rPr>
        <w:t xml:space="preserve"> засобами медичного призначення</w:t>
      </w:r>
      <w:r>
        <w:rPr>
          <w:sz w:val="28"/>
        </w:rPr>
        <w:t xml:space="preserve"> згідно з вимогами МОЗ України.</w:t>
      </w:r>
    </w:p>
    <w:p w:rsidR="000517E9" w:rsidRPr="000517E9" w:rsidRDefault="000517E9" w:rsidP="000517E9">
      <w:pPr>
        <w:pStyle w:val="a4"/>
        <w:tabs>
          <w:tab w:val="left" w:pos="570"/>
        </w:tabs>
        <w:ind w:right="137" w:firstLine="0"/>
        <w:rPr>
          <w:sz w:val="28"/>
          <w:u w:val="single"/>
        </w:rPr>
      </w:pPr>
      <w:r w:rsidRPr="000517E9">
        <w:rPr>
          <w:sz w:val="28"/>
          <w:u w:val="single"/>
        </w:rPr>
        <w:t>Виконавчий комітет Переяславської міської ради</w:t>
      </w:r>
    </w:p>
    <w:p w:rsidR="000517E9" w:rsidRDefault="0024524F" w:rsidP="000517E9">
      <w:pPr>
        <w:pStyle w:val="a4"/>
        <w:numPr>
          <w:ilvl w:val="0"/>
          <w:numId w:val="2"/>
        </w:numPr>
        <w:tabs>
          <w:tab w:val="left" w:pos="570"/>
        </w:tabs>
        <w:ind w:right="136"/>
        <w:rPr>
          <w:sz w:val="28"/>
        </w:rPr>
      </w:pPr>
      <w:r>
        <w:rPr>
          <w:sz w:val="28"/>
        </w:rPr>
        <w:t>уклад</w:t>
      </w:r>
      <w:r w:rsidR="00EA3AB8">
        <w:rPr>
          <w:sz w:val="28"/>
        </w:rPr>
        <w:t>ення договору з аптечним закла</w:t>
      </w:r>
      <w:r>
        <w:rPr>
          <w:sz w:val="28"/>
        </w:rPr>
        <w:t>дом</w:t>
      </w:r>
      <w:r w:rsidR="000517E9">
        <w:rPr>
          <w:sz w:val="28"/>
        </w:rPr>
        <w:t xml:space="preserve"> на відшкодування коштів за безоплатний відпуск медичних виробів для використання особами з інвалідністю, дітьми з інвалідністю</w:t>
      </w:r>
      <w:r w:rsidR="000517E9">
        <w:rPr>
          <w:spacing w:val="40"/>
          <w:sz w:val="28"/>
        </w:rPr>
        <w:t xml:space="preserve"> </w:t>
      </w:r>
      <w:r w:rsidR="000517E9">
        <w:rPr>
          <w:sz w:val="28"/>
        </w:rPr>
        <w:t>у амбулаторних і побутових умовах;</w:t>
      </w:r>
    </w:p>
    <w:p w:rsidR="008E201E" w:rsidRDefault="008E201E" w:rsidP="000517E9">
      <w:pPr>
        <w:pStyle w:val="a4"/>
        <w:numPr>
          <w:ilvl w:val="0"/>
          <w:numId w:val="2"/>
        </w:numPr>
        <w:tabs>
          <w:tab w:val="left" w:pos="570"/>
        </w:tabs>
        <w:ind w:right="136"/>
        <w:rPr>
          <w:sz w:val="28"/>
        </w:rPr>
      </w:pPr>
      <w:r>
        <w:rPr>
          <w:sz w:val="28"/>
        </w:rPr>
        <w:t xml:space="preserve">Здійснення відшкодування аптекам за відпуск медичних виробів пільговим категоріям населення (додаток 1) на підставі Реєстру рецептів, відпущених з метою забезпечення населення, що мають право на отримання медичних виробів безоплатно, який щомісячно надається  аптечним закладом для здійснення відшкодування. </w:t>
      </w:r>
    </w:p>
    <w:p w:rsidR="00EA3AB8" w:rsidRPr="005621D9" w:rsidRDefault="00EA3AB8" w:rsidP="00EA3AB8">
      <w:pPr>
        <w:pStyle w:val="a3"/>
        <w:spacing w:before="122"/>
        <w:rPr>
          <w:b/>
        </w:rPr>
      </w:pPr>
      <w:r>
        <w:rPr>
          <w:szCs w:val="22"/>
        </w:rPr>
        <w:tab/>
      </w:r>
      <w:r w:rsidRPr="005621D9">
        <w:rPr>
          <w:b/>
          <w:spacing w:val="-2"/>
        </w:rPr>
        <w:t xml:space="preserve"> </w:t>
      </w:r>
      <w:r w:rsidRPr="005621D9">
        <w:rPr>
          <w:b/>
        </w:rPr>
        <w:t>6.</w:t>
      </w:r>
      <w:r>
        <w:rPr>
          <w:b/>
        </w:rPr>
        <w:t xml:space="preserve"> </w:t>
      </w:r>
      <w:r w:rsidRPr="005621D9">
        <w:rPr>
          <w:b/>
        </w:rPr>
        <w:t>Координація</w:t>
      </w:r>
      <w:r w:rsidRPr="005621D9">
        <w:rPr>
          <w:b/>
          <w:spacing w:val="-12"/>
        </w:rPr>
        <w:t xml:space="preserve"> </w:t>
      </w:r>
      <w:r w:rsidRPr="005621D9">
        <w:rPr>
          <w:b/>
        </w:rPr>
        <w:t>та</w:t>
      </w:r>
      <w:r w:rsidRPr="005621D9">
        <w:rPr>
          <w:b/>
          <w:spacing w:val="-4"/>
        </w:rPr>
        <w:t xml:space="preserve"> </w:t>
      </w:r>
      <w:r w:rsidRPr="005621D9">
        <w:rPr>
          <w:b/>
        </w:rPr>
        <w:t>контроль</w:t>
      </w:r>
      <w:r w:rsidRPr="005621D9">
        <w:rPr>
          <w:b/>
          <w:spacing w:val="-5"/>
        </w:rPr>
        <w:t xml:space="preserve"> </w:t>
      </w:r>
      <w:r w:rsidRPr="005621D9">
        <w:rPr>
          <w:b/>
        </w:rPr>
        <w:t>за</w:t>
      </w:r>
      <w:r w:rsidRPr="005621D9">
        <w:rPr>
          <w:b/>
          <w:spacing w:val="-5"/>
        </w:rPr>
        <w:t xml:space="preserve"> </w:t>
      </w:r>
      <w:r w:rsidRPr="005621D9">
        <w:rPr>
          <w:b/>
        </w:rPr>
        <w:t>ходом</w:t>
      </w:r>
      <w:r w:rsidRPr="005621D9">
        <w:rPr>
          <w:b/>
          <w:spacing w:val="-5"/>
        </w:rPr>
        <w:t xml:space="preserve"> </w:t>
      </w:r>
      <w:r w:rsidRPr="005621D9">
        <w:rPr>
          <w:b/>
        </w:rPr>
        <w:t>виконання</w:t>
      </w:r>
      <w:r w:rsidRPr="005621D9">
        <w:rPr>
          <w:b/>
          <w:spacing w:val="-7"/>
        </w:rPr>
        <w:t xml:space="preserve"> </w:t>
      </w:r>
      <w:r w:rsidRPr="005621D9">
        <w:rPr>
          <w:b/>
          <w:spacing w:val="-2"/>
        </w:rPr>
        <w:t>Програми</w:t>
      </w:r>
    </w:p>
    <w:p w:rsidR="00EA3AB8" w:rsidRDefault="00EA3AB8" w:rsidP="00EA3AB8">
      <w:pPr>
        <w:pStyle w:val="a3"/>
        <w:spacing w:before="163"/>
        <w:ind w:right="145" w:firstLine="539"/>
      </w:pPr>
      <w:r>
        <w:t>Координація та контроль за виконанням Програми здійснюється Виконавчим комітетом Переяславської міської ради та профільною комісією міської ради.</w:t>
      </w:r>
    </w:p>
    <w:p w:rsidR="00EA3AB8" w:rsidRPr="00310666" w:rsidRDefault="00EA3AB8" w:rsidP="00EA3AB8"/>
    <w:p w:rsidR="00EA3AB8" w:rsidRPr="00310666" w:rsidRDefault="00EA3AB8" w:rsidP="00EA3AB8"/>
    <w:p w:rsidR="00EA3AB8" w:rsidRDefault="00EA3AB8" w:rsidP="000517E9"/>
    <w:p w:rsidR="00E01D16" w:rsidRDefault="00E01D16" w:rsidP="00EA3AB8"/>
    <w:p w:rsidR="00EA3AB8" w:rsidRPr="005C70C6" w:rsidRDefault="005C70C6" w:rsidP="00EA3AB8">
      <w:pPr>
        <w:rPr>
          <w:b/>
          <w:sz w:val="28"/>
          <w:szCs w:val="28"/>
        </w:rPr>
        <w:sectPr w:rsidR="00EA3AB8" w:rsidRPr="005C70C6">
          <w:pgSz w:w="11910" w:h="16840"/>
          <w:pgMar w:top="660" w:right="708" w:bottom="280" w:left="1559" w:header="708" w:footer="708" w:gutter="0"/>
          <w:cols w:space="720"/>
        </w:sectPr>
      </w:pPr>
      <w:r w:rsidRPr="005C70C6">
        <w:rPr>
          <w:b/>
          <w:sz w:val="28"/>
          <w:szCs w:val="28"/>
        </w:rPr>
        <w:t xml:space="preserve">Секретар міської ради      </w:t>
      </w:r>
      <w:r>
        <w:rPr>
          <w:b/>
          <w:sz w:val="28"/>
          <w:szCs w:val="28"/>
        </w:rPr>
        <w:t xml:space="preserve">                            </w:t>
      </w:r>
      <w:r>
        <w:rPr>
          <w:b/>
          <w:sz w:val="28"/>
          <w:szCs w:val="28"/>
        </w:rPr>
        <w:tab/>
      </w:r>
      <w:r>
        <w:rPr>
          <w:b/>
          <w:sz w:val="28"/>
          <w:szCs w:val="28"/>
        </w:rPr>
        <w:tab/>
      </w:r>
      <w:r>
        <w:rPr>
          <w:b/>
          <w:sz w:val="28"/>
          <w:szCs w:val="28"/>
        </w:rPr>
        <w:tab/>
      </w:r>
      <w:r w:rsidRPr="005C70C6">
        <w:rPr>
          <w:b/>
          <w:sz w:val="28"/>
          <w:szCs w:val="28"/>
        </w:rPr>
        <w:t>Лідія ОВЕРЧУК</w:t>
      </w:r>
    </w:p>
    <w:p w:rsidR="006E17AB" w:rsidRPr="00795B77" w:rsidRDefault="00EA3AB8" w:rsidP="006E17AB">
      <w:pPr>
        <w:tabs>
          <w:tab w:val="left" w:pos="6799"/>
        </w:tabs>
        <w:rPr>
          <w:sz w:val="28"/>
          <w:szCs w:val="28"/>
        </w:rPr>
      </w:pPr>
      <w:r>
        <w:rPr>
          <w:sz w:val="28"/>
          <w:szCs w:val="28"/>
        </w:rPr>
        <w:lastRenderedPageBreak/>
        <w:tab/>
      </w:r>
      <w:r>
        <w:rPr>
          <w:sz w:val="28"/>
          <w:szCs w:val="28"/>
        </w:rPr>
        <w:tab/>
      </w:r>
      <w:r>
        <w:rPr>
          <w:sz w:val="28"/>
          <w:szCs w:val="28"/>
        </w:rPr>
        <w:tab/>
      </w:r>
      <w:r w:rsidR="00795B77">
        <w:rPr>
          <w:sz w:val="28"/>
          <w:szCs w:val="28"/>
        </w:rPr>
        <w:t xml:space="preserve"> </w:t>
      </w:r>
      <w:r w:rsidR="006E17AB" w:rsidRPr="00795B77">
        <w:rPr>
          <w:sz w:val="28"/>
          <w:szCs w:val="28"/>
        </w:rPr>
        <w:t>Додаток 1</w:t>
      </w:r>
    </w:p>
    <w:p w:rsidR="006E17AB" w:rsidRPr="00795B77" w:rsidRDefault="00795B77" w:rsidP="00795B77">
      <w:pPr>
        <w:tabs>
          <w:tab w:val="left" w:pos="7976"/>
        </w:tabs>
        <w:rPr>
          <w:sz w:val="28"/>
          <w:szCs w:val="28"/>
        </w:rPr>
      </w:pPr>
      <w:r w:rsidRPr="00795B77">
        <w:rPr>
          <w:sz w:val="28"/>
          <w:szCs w:val="28"/>
        </w:rPr>
        <w:tab/>
        <w:t>до Програми</w:t>
      </w:r>
    </w:p>
    <w:p w:rsidR="006E17AB" w:rsidRDefault="006E17AB" w:rsidP="00310666">
      <w:pPr>
        <w:jc w:val="center"/>
      </w:pPr>
    </w:p>
    <w:p w:rsidR="006E17AB" w:rsidRDefault="006E17AB" w:rsidP="000C6C9C">
      <w:pPr>
        <w:pStyle w:val="Heading1"/>
        <w:spacing w:before="0"/>
        <w:ind w:left="0" w:firstLine="0"/>
        <w:jc w:val="center"/>
      </w:pPr>
      <w:r>
        <w:tab/>
        <w:t>Категорії осіб, які мають право на безоплатне забезпечення медичними виробами</w:t>
      </w:r>
      <w:r w:rsidR="000C6C9C">
        <w:t xml:space="preserve"> </w:t>
      </w:r>
      <w:r>
        <w:t xml:space="preserve">за </w:t>
      </w:r>
      <w:r>
        <w:rPr>
          <w:spacing w:val="-2"/>
        </w:rPr>
        <w:t xml:space="preserve"> </w:t>
      </w:r>
      <w:r>
        <w:t>Програм</w:t>
      </w:r>
      <w:r w:rsidR="000C6C9C">
        <w:t>ою</w:t>
      </w:r>
      <w:r>
        <w:rPr>
          <w:spacing w:val="-5"/>
        </w:rPr>
        <w:t xml:space="preserve"> </w:t>
      </w:r>
      <w:r w:rsidR="0009342E">
        <w:rPr>
          <w:spacing w:val="-5"/>
        </w:rPr>
        <w:t xml:space="preserve">безоплатного </w:t>
      </w:r>
      <w:r>
        <w:t>забезпечення</w:t>
      </w:r>
      <w:r>
        <w:rPr>
          <w:spacing w:val="-4"/>
        </w:rPr>
        <w:t xml:space="preserve"> </w:t>
      </w:r>
      <w:r>
        <w:t>осіб</w:t>
      </w:r>
      <w:r>
        <w:rPr>
          <w:spacing w:val="-3"/>
        </w:rPr>
        <w:t xml:space="preserve"> </w:t>
      </w:r>
      <w:r>
        <w:t>з</w:t>
      </w:r>
      <w:r>
        <w:rPr>
          <w:spacing w:val="-4"/>
        </w:rPr>
        <w:t xml:space="preserve"> </w:t>
      </w:r>
      <w:r>
        <w:t>інвалідністю та дітей</w:t>
      </w:r>
      <w:r>
        <w:rPr>
          <w:spacing w:val="-5"/>
        </w:rPr>
        <w:t xml:space="preserve"> </w:t>
      </w:r>
      <w:r>
        <w:t>з</w:t>
      </w:r>
      <w:r>
        <w:rPr>
          <w:spacing w:val="-4"/>
        </w:rPr>
        <w:t xml:space="preserve"> </w:t>
      </w:r>
      <w:r>
        <w:t>інвалідністю медичними виробами на 2026-2028 роки</w:t>
      </w:r>
    </w:p>
    <w:p w:rsidR="006E17AB" w:rsidRDefault="006E17AB" w:rsidP="006E17AB">
      <w:pPr>
        <w:tabs>
          <w:tab w:val="left" w:pos="1440"/>
        </w:tabs>
      </w:pPr>
    </w:p>
    <w:p w:rsidR="006E17AB" w:rsidRPr="006E17AB" w:rsidRDefault="006E17AB" w:rsidP="006E17AB"/>
    <w:p w:rsidR="006E17AB" w:rsidRDefault="006E17AB" w:rsidP="006E17AB"/>
    <w:p w:rsidR="000001DA" w:rsidRPr="000001DA" w:rsidRDefault="006E17AB" w:rsidP="000001DA">
      <w:pPr>
        <w:ind w:firstLine="720"/>
        <w:jc w:val="both"/>
        <w:rPr>
          <w:sz w:val="28"/>
          <w:szCs w:val="28"/>
        </w:rPr>
      </w:pPr>
      <w:r w:rsidRPr="000001DA">
        <w:rPr>
          <w:sz w:val="28"/>
          <w:szCs w:val="28"/>
        </w:rPr>
        <w:t>1.</w:t>
      </w:r>
      <w:r w:rsidR="000001DA" w:rsidRPr="000001DA">
        <w:rPr>
          <w:sz w:val="28"/>
          <w:szCs w:val="28"/>
        </w:rPr>
        <w:t>Особи з інвалідністю I та</w:t>
      </w:r>
      <w:r w:rsidR="000001DA">
        <w:rPr>
          <w:sz w:val="28"/>
          <w:szCs w:val="28"/>
        </w:rPr>
        <w:t xml:space="preserve"> </w:t>
      </w:r>
      <w:r w:rsidR="000001DA" w:rsidRPr="000001DA">
        <w:rPr>
          <w:sz w:val="28"/>
          <w:szCs w:val="28"/>
        </w:rPr>
        <w:t>II групи</w:t>
      </w:r>
      <w:r w:rsidR="000001DA">
        <w:rPr>
          <w:sz w:val="28"/>
          <w:szCs w:val="28"/>
        </w:rPr>
        <w:t>, які потребують забезпечення кало приймачами, сечоприймачами, підгузками, визначеного на підставі індивідуальної програми реабілітації, оформленої медико-соціальною експертною комісією (МСЕК) або рекомендацій (які є частиною індивідуальної програми реабілітації особи з інвалідністю</w:t>
      </w:r>
      <w:r w:rsidR="000001DA" w:rsidRPr="000001DA">
        <w:rPr>
          <w:sz w:val="28"/>
          <w:szCs w:val="28"/>
        </w:rPr>
        <w:t>)</w:t>
      </w:r>
      <w:r w:rsidR="000001DA">
        <w:rPr>
          <w:sz w:val="28"/>
          <w:szCs w:val="28"/>
        </w:rPr>
        <w:t xml:space="preserve"> у зв</w:t>
      </w:r>
      <w:r w:rsidR="000001DA" w:rsidRPr="000001DA">
        <w:rPr>
          <w:sz w:val="28"/>
          <w:szCs w:val="28"/>
        </w:rPr>
        <w:t xml:space="preserve">’язку </w:t>
      </w:r>
      <w:r w:rsidR="000001DA">
        <w:rPr>
          <w:sz w:val="28"/>
          <w:szCs w:val="28"/>
        </w:rPr>
        <w:t>з прийнятим</w:t>
      </w:r>
      <w:r w:rsidR="008A1F86">
        <w:rPr>
          <w:sz w:val="28"/>
          <w:szCs w:val="28"/>
        </w:rPr>
        <w:t xml:space="preserve"> рішенням експертною</w:t>
      </w:r>
      <w:r w:rsidR="00281AF5">
        <w:rPr>
          <w:sz w:val="28"/>
          <w:szCs w:val="28"/>
        </w:rPr>
        <w:t xml:space="preserve"> командою з оцінювання повсякденного функціонування особи, або </w:t>
      </w:r>
      <w:r w:rsidR="006F3A4A">
        <w:rPr>
          <w:sz w:val="28"/>
          <w:szCs w:val="28"/>
        </w:rPr>
        <w:t>висновком лікарсько-консультативної комісії (ЛКК) щодо забезпечення медичними виробами.</w:t>
      </w:r>
    </w:p>
    <w:p w:rsidR="006F3A4A" w:rsidRDefault="006F3A4A" w:rsidP="006F3A4A">
      <w:pPr>
        <w:ind w:firstLine="720"/>
        <w:jc w:val="both"/>
        <w:rPr>
          <w:sz w:val="28"/>
          <w:szCs w:val="28"/>
        </w:rPr>
      </w:pPr>
      <w:r>
        <w:rPr>
          <w:sz w:val="28"/>
          <w:szCs w:val="28"/>
        </w:rPr>
        <w:t>2.Діти з інвалідністю, яким забезпечення медичними виробами (підгузками) визначене індивідуальною програмою реабілітації, оформленої ЛКК.</w:t>
      </w: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5C70C6" w:rsidRDefault="005C70C6" w:rsidP="005C70C6">
      <w:pPr>
        <w:tabs>
          <w:tab w:val="left" w:pos="6849"/>
        </w:tabs>
        <w:rPr>
          <w:b/>
          <w:sz w:val="28"/>
          <w:szCs w:val="28"/>
        </w:rPr>
      </w:pPr>
      <w:r w:rsidRPr="005C70C6">
        <w:rPr>
          <w:b/>
          <w:sz w:val="28"/>
          <w:szCs w:val="28"/>
        </w:rPr>
        <w:t>Секретар міської ради</w:t>
      </w:r>
      <w:r w:rsidRPr="005C70C6">
        <w:rPr>
          <w:b/>
          <w:sz w:val="28"/>
          <w:szCs w:val="28"/>
        </w:rPr>
        <w:tab/>
        <w:t>Лідія ОВЕРЧУК</w:t>
      </w:r>
    </w:p>
    <w:p w:rsidR="006F3A4A" w:rsidRPr="005C70C6" w:rsidRDefault="006F3A4A" w:rsidP="006F3A4A">
      <w:pPr>
        <w:rPr>
          <w:b/>
          <w:sz w:val="28"/>
          <w:szCs w:val="28"/>
        </w:rPr>
      </w:pPr>
    </w:p>
    <w:p w:rsidR="006F3A4A" w:rsidRPr="005C70C6" w:rsidRDefault="006F3A4A" w:rsidP="006F3A4A">
      <w:pPr>
        <w:rPr>
          <w:b/>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Default="006F3A4A" w:rsidP="006F3A4A">
      <w:pPr>
        <w:rPr>
          <w:sz w:val="28"/>
          <w:szCs w:val="28"/>
        </w:rPr>
      </w:pPr>
    </w:p>
    <w:p w:rsidR="006F3A4A" w:rsidRDefault="006F3A4A" w:rsidP="006F3A4A">
      <w:pPr>
        <w:rPr>
          <w:sz w:val="28"/>
          <w:szCs w:val="28"/>
        </w:rPr>
      </w:pPr>
    </w:p>
    <w:p w:rsidR="006E17AB" w:rsidRDefault="006F3A4A" w:rsidP="006F3A4A">
      <w:pPr>
        <w:tabs>
          <w:tab w:val="left" w:pos="3544"/>
        </w:tabs>
        <w:rPr>
          <w:sz w:val="28"/>
          <w:szCs w:val="28"/>
        </w:rPr>
      </w:pPr>
      <w:r>
        <w:rPr>
          <w:sz w:val="28"/>
          <w:szCs w:val="28"/>
        </w:rPr>
        <w:tab/>
      </w:r>
    </w:p>
    <w:p w:rsidR="006F3A4A" w:rsidRDefault="006F3A4A" w:rsidP="006F3A4A">
      <w:pPr>
        <w:tabs>
          <w:tab w:val="left" w:pos="3544"/>
        </w:tabs>
        <w:rPr>
          <w:sz w:val="28"/>
          <w:szCs w:val="28"/>
        </w:rPr>
      </w:pPr>
    </w:p>
    <w:p w:rsidR="006F3A4A" w:rsidRDefault="00092492" w:rsidP="000C6C9C">
      <w:pPr>
        <w:tabs>
          <w:tab w:val="left" w:pos="7638"/>
        </w:tabs>
        <w:rPr>
          <w:sz w:val="28"/>
          <w:szCs w:val="28"/>
        </w:rPr>
      </w:pPr>
      <w:r>
        <w:rPr>
          <w:sz w:val="28"/>
          <w:szCs w:val="28"/>
        </w:rPr>
        <w:lastRenderedPageBreak/>
        <w:tab/>
      </w:r>
      <w:r w:rsidR="000C6C9C">
        <w:rPr>
          <w:sz w:val="28"/>
          <w:szCs w:val="28"/>
        </w:rPr>
        <w:t>Додаток 2</w:t>
      </w:r>
    </w:p>
    <w:p w:rsidR="00092492" w:rsidRPr="00795B77" w:rsidRDefault="00795B77" w:rsidP="00795B77">
      <w:pPr>
        <w:tabs>
          <w:tab w:val="left" w:pos="7663"/>
        </w:tabs>
        <w:rPr>
          <w:sz w:val="28"/>
          <w:szCs w:val="28"/>
        </w:rPr>
      </w:pPr>
      <w:r>
        <w:rPr>
          <w:b/>
          <w:sz w:val="28"/>
          <w:szCs w:val="28"/>
        </w:rPr>
        <w:tab/>
      </w:r>
      <w:r w:rsidRPr="00795B77">
        <w:rPr>
          <w:sz w:val="28"/>
          <w:szCs w:val="28"/>
        </w:rPr>
        <w:t>до Програми</w:t>
      </w:r>
    </w:p>
    <w:p w:rsidR="000C6C9C" w:rsidRPr="000C6C9C" w:rsidRDefault="000C6C9C" w:rsidP="00092492">
      <w:pPr>
        <w:tabs>
          <w:tab w:val="left" w:pos="7638"/>
        </w:tabs>
        <w:jc w:val="center"/>
        <w:rPr>
          <w:b/>
          <w:sz w:val="28"/>
          <w:szCs w:val="28"/>
        </w:rPr>
      </w:pPr>
      <w:r w:rsidRPr="000C6C9C">
        <w:rPr>
          <w:b/>
          <w:sz w:val="28"/>
          <w:szCs w:val="28"/>
        </w:rPr>
        <w:t>Перелік</w:t>
      </w:r>
    </w:p>
    <w:p w:rsidR="000C6C9C" w:rsidRDefault="000C6C9C" w:rsidP="000C6C9C">
      <w:pPr>
        <w:pStyle w:val="Heading1"/>
        <w:spacing w:before="78"/>
        <w:ind w:firstLine="0"/>
        <w:jc w:val="center"/>
      </w:pPr>
      <w:r>
        <w:t>медичних виробів, якими безоплатно забезпечуються особи з інвалідністю та діти з інвалідністю за Програмою</w:t>
      </w:r>
      <w:r>
        <w:rPr>
          <w:spacing w:val="-5"/>
        </w:rPr>
        <w:t xml:space="preserve"> </w:t>
      </w:r>
      <w:r w:rsidR="0009342E">
        <w:rPr>
          <w:spacing w:val="-5"/>
        </w:rPr>
        <w:t xml:space="preserve">безоплатного </w:t>
      </w:r>
      <w:r>
        <w:t>забезпечення</w:t>
      </w:r>
      <w:r>
        <w:rPr>
          <w:spacing w:val="-4"/>
        </w:rPr>
        <w:t xml:space="preserve"> </w:t>
      </w:r>
      <w:r>
        <w:t>осіб</w:t>
      </w:r>
      <w:r>
        <w:rPr>
          <w:spacing w:val="-3"/>
        </w:rPr>
        <w:t xml:space="preserve"> </w:t>
      </w:r>
      <w:r>
        <w:t>з</w:t>
      </w:r>
      <w:r>
        <w:rPr>
          <w:spacing w:val="-4"/>
        </w:rPr>
        <w:t xml:space="preserve"> </w:t>
      </w:r>
      <w:r>
        <w:t>інвалідністю та</w:t>
      </w:r>
      <w:r>
        <w:rPr>
          <w:spacing w:val="-4"/>
        </w:rPr>
        <w:t xml:space="preserve"> </w:t>
      </w:r>
      <w:r>
        <w:t>дітей</w:t>
      </w:r>
      <w:r>
        <w:rPr>
          <w:spacing w:val="-5"/>
        </w:rPr>
        <w:t xml:space="preserve"> </w:t>
      </w:r>
      <w:r>
        <w:t>з</w:t>
      </w:r>
      <w:r>
        <w:rPr>
          <w:spacing w:val="-4"/>
        </w:rPr>
        <w:t xml:space="preserve"> </w:t>
      </w:r>
      <w:r>
        <w:t>інвалідністю медичними виробами на 2026-2028 роки</w:t>
      </w:r>
    </w:p>
    <w:tbl>
      <w:tblPr>
        <w:tblStyle w:val="a9"/>
        <w:tblpPr w:leftFromText="180" w:rightFromText="180" w:vertAnchor="text" w:horzAnchor="margin" w:tblpXSpec="center" w:tblpY="533"/>
        <w:tblW w:w="10598" w:type="dxa"/>
        <w:tblLayout w:type="fixed"/>
        <w:tblLook w:val="04A0"/>
      </w:tblPr>
      <w:tblGrid>
        <w:gridCol w:w="1697"/>
        <w:gridCol w:w="821"/>
        <w:gridCol w:w="1418"/>
        <w:gridCol w:w="1485"/>
        <w:gridCol w:w="932"/>
        <w:gridCol w:w="1196"/>
        <w:gridCol w:w="1490"/>
        <w:gridCol w:w="1559"/>
      </w:tblGrid>
      <w:tr w:rsidR="00F56848" w:rsidTr="00795B77">
        <w:trPr>
          <w:trHeight w:val="1382"/>
        </w:trPr>
        <w:tc>
          <w:tcPr>
            <w:tcW w:w="1697" w:type="dxa"/>
          </w:tcPr>
          <w:p w:rsidR="00F56848" w:rsidRPr="00B276EC" w:rsidRDefault="00F56848" w:rsidP="00F56848">
            <w:pPr>
              <w:jc w:val="center"/>
              <w:rPr>
                <w:b/>
                <w:sz w:val="20"/>
                <w:szCs w:val="20"/>
              </w:rPr>
            </w:pPr>
            <w:r w:rsidRPr="00B276EC">
              <w:rPr>
                <w:b/>
                <w:sz w:val="20"/>
                <w:szCs w:val="20"/>
              </w:rPr>
              <w:t>Найменування медичного виробу</w:t>
            </w:r>
          </w:p>
        </w:tc>
        <w:tc>
          <w:tcPr>
            <w:tcW w:w="821" w:type="dxa"/>
          </w:tcPr>
          <w:p w:rsidR="00F56848" w:rsidRPr="00B276EC" w:rsidRDefault="00F56848" w:rsidP="00F56848">
            <w:pPr>
              <w:rPr>
                <w:b/>
                <w:sz w:val="20"/>
                <w:szCs w:val="20"/>
              </w:rPr>
            </w:pPr>
            <w:r w:rsidRPr="00B276EC">
              <w:rPr>
                <w:b/>
                <w:sz w:val="20"/>
                <w:szCs w:val="20"/>
              </w:rPr>
              <w:t>К</w:t>
            </w:r>
            <w:r>
              <w:rPr>
                <w:b/>
                <w:sz w:val="20"/>
                <w:szCs w:val="20"/>
              </w:rPr>
              <w:t>ількіс</w:t>
            </w:r>
            <w:r w:rsidRPr="00B276EC">
              <w:rPr>
                <w:b/>
                <w:sz w:val="20"/>
                <w:szCs w:val="20"/>
              </w:rPr>
              <w:t>ть осіб</w:t>
            </w:r>
          </w:p>
        </w:tc>
        <w:tc>
          <w:tcPr>
            <w:tcW w:w="1418" w:type="dxa"/>
          </w:tcPr>
          <w:p w:rsidR="00F56848" w:rsidRPr="00B276EC" w:rsidRDefault="00F56848" w:rsidP="00F56848">
            <w:pPr>
              <w:rPr>
                <w:b/>
                <w:sz w:val="20"/>
                <w:szCs w:val="20"/>
              </w:rPr>
            </w:pPr>
            <w:r w:rsidRPr="00B276EC">
              <w:rPr>
                <w:b/>
                <w:sz w:val="20"/>
                <w:szCs w:val="20"/>
              </w:rPr>
              <w:t>Кількість на місяць на 1 особу (шт.)</w:t>
            </w:r>
          </w:p>
        </w:tc>
        <w:tc>
          <w:tcPr>
            <w:tcW w:w="1485" w:type="dxa"/>
          </w:tcPr>
          <w:p w:rsidR="00F56848" w:rsidRPr="00B276EC" w:rsidRDefault="00F56848" w:rsidP="00F56848">
            <w:pPr>
              <w:rPr>
                <w:b/>
                <w:sz w:val="20"/>
                <w:szCs w:val="20"/>
              </w:rPr>
            </w:pPr>
            <w:r w:rsidRPr="00B276EC">
              <w:rPr>
                <w:b/>
                <w:sz w:val="20"/>
                <w:szCs w:val="20"/>
              </w:rPr>
              <w:t>Кількість на рік на 1 особу</w:t>
            </w:r>
          </w:p>
          <w:p w:rsidR="00F56848" w:rsidRPr="00B276EC" w:rsidRDefault="00F56848" w:rsidP="00F56848">
            <w:pPr>
              <w:rPr>
                <w:b/>
                <w:sz w:val="20"/>
                <w:szCs w:val="20"/>
              </w:rPr>
            </w:pPr>
            <w:r w:rsidRPr="00B276EC">
              <w:rPr>
                <w:b/>
                <w:sz w:val="20"/>
                <w:szCs w:val="20"/>
              </w:rPr>
              <w:t>(шт.)</w:t>
            </w:r>
          </w:p>
        </w:tc>
        <w:tc>
          <w:tcPr>
            <w:tcW w:w="932" w:type="dxa"/>
          </w:tcPr>
          <w:p w:rsidR="00F56848" w:rsidRPr="00B276EC" w:rsidRDefault="00F56848" w:rsidP="00F56848">
            <w:pPr>
              <w:rPr>
                <w:b/>
                <w:sz w:val="20"/>
                <w:szCs w:val="20"/>
              </w:rPr>
            </w:pPr>
            <w:r w:rsidRPr="00B276EC">
              <w:rPr>
                <w:b/>
                <w:sz w:val="20"/>
                <w:szCs w:val="20"/>
              </w:rPr>
              <w:t>Всього на рік</w:t>
            </w:r>
          </w:p>
          <w:p w:rsidR="00F56848" w:rsidRPr="00B276EC" w:rsidRDefault="00F56848" w:rsidP="00F56848">
            <w:pPr>
              <w:jc w:val="center"/>
              <w:rPr>
                <w:b/>
                <w:sz w:val="20"/>
                <w:szCs w:val="20"/>
              </w:rPr>
            </w:pPr>
            <w:r w:rsidRPr="00B276EC">
              <w:rPr>
                <w:b/>
                <w:sz w:val="20"/>
                <w:szCs w:val="20"/>
              </w:rPr>
              <w:t>(шт.)</w:t>
            </w:r>
          </w:p>
        </w:tc>
        <w:tc>
          <w:tcPr>
            <w:tcW w:w="1196" w:type="dxa"/>
          </w:tcPr>
          <w:p w:rsidR="00F56848" w:rsidRPr="00B276EC" w:rsidRDefault="00F56848" w:rsidP="00F56848">
            <w:pPr>
              <w:rPr>
                <w:b/>
                <w:sz w:val="20"/>
                <w:szCs w:val="20"/>
              </w:rPr>
            </w:pPr>
            <w:r w:rsidRPr="00B276EC">
              <w:rPr>
                <w:b/>
                <w:sz w:val="20"/>
                <w:szCs w:val="20"/>
              </w:rPr>
              <w:t>Середня вартість 1 шт. медичного виробу,</w:t>
            </w:r>
          </w:p>
          <w:p w:rsidR="00F56848" w:rsidRPr="00B276EC" w:rsidRDefault="00F56848" w:rsidP="00F56848">
            <w:pPr>
              <w:rPr>
                <w:b/>
                <w:sz w:val="20"/>
                <w:szCs w:val="20"/>
              </w:rPr>
            </w:pPr>
            <w:r w:rsidRPr="00B276EC">
              <w:rPr>
                <w:b/>
                <w:sz w:val="20"/>
                <w:szCs w:val="20"/>
              </w:rPr>
              <w:t>грн.</w:t>
            </w:r>
          </w:p>
        </w:tc>
        <w:tc>
          <w:tcPr>
            <w:tcW w:w="1490" w:type="dxa"/>
          </w:tcPr>
          <w:p w:rsidR="00F56848" w:rsidRDefault="00F56848" w:rsidP="00F56848">
            <w:pPr>
              <w:rPr>
                <w:b/>
                <w:sz w:val="20"/>
                <w:szCs w:val="20"/>
              </w:rPr>
            </w:pPr>
            <w:r w:rsidRPr="00B276EC">
              <w:rPr>
                <w:b/>
                <w:sz w:val="20"/>
                <w:szCs w:val="20"/>
              </w:rPr>
              <w:t xml:space="preserve">Потреба </w:t>
            </w:r>
          </w:p>
          <w:p w:rsidR="00F56848" w:rsidRDefault="00F56848" w:rsidP="00F56848">
            <w:pPr>
              <w:rPr>
                <w:b/>
                <w:sz w:val="20"/>
                <w:szCs w:val="20"/>
              </w:rPr>
            </w:pPr>
            <w:r w:rsidRPr="00B276EC">
              <w:rPr>
                <w:b/>
                <w:sz w:val="20"/>
                <w:szCs w:val="20"/>
              </w:rPr>
              <w:t xml:space="preserve">в фінансуванні </w:t>
            </w:r>
          </w:p>
          <w:p w:rsidR="00F56848" w:rsidRPr="00B276EC" w:rsidRDefault="00F56848" w:rsidP="00F56848">
            <w:pPr>
              <w:rPr>
                <w:b/>
                <w:sz w:val="20"/>
                <w:szCs w:val="20"/>
              </w:rPr>
            </w:pPr>
            <w:r w:rsidRPr="00B276EC">
              <w:rPr>
                <w:b/>
                <w:sz w:val="20"/>
                <w:szCs w:val="20"/>
              </w:rPr>
              <w:t xml:space="preserve">на </w:t>
            </w:r>
            <w:r>
              <w:rPr>
                <w:b/>
                <w:sz w:val="20"/>
                <w:szCs w:val="20"/>
              </w:rPr>
              <w:t>місяць, грн.</w:t>
            </w:r>
          </w:p>
        </w:tc>
        <w:tc>
          <w:tcPr>
            <w:tcW w:w="1559" w:type="dxa"/>
          </w:tcPr>
          <w:p w:rsidR="00F56848" w:rsidRDefault="00F56848" w:rsidP="00F56848">
            <w:pPr>
              <w:rPr>
                <w:b/>
                <w:sz w:val="20"/>
                <w:szCs w:val="20"/>
              </w:rPr>
            </w:pPr>
            <w:r w:rsidRPr="00B276EC">
              <w:rPr>
                <w:b/>
                <w:sz w:val="20"/>
                <w:szCs w:val="20"/>
              </w:rPr>
              <w:t xml:space="preserve">Потреба </w:t>
            </w:r>
          </w:p>
          <w:p w:rsidR="00F56848" w:rsidRDefault="00F56848" w:rsidP="00F56848">
            <w:pPr>
              <w:rPr>
                <w:b/>
                <w:sz w:val="20"/>
                <w:szCs w:val="20"/>
              </w:rPr>
            </w:pPr>
            <w:r w:rsidRPr="00B276EC">
              <w:rPr>
                <w:b/>
                <w:sz w:val="20"/>
                <w:szCs w:val="20"/>
              </w:rPr>
              <w:t xml:space="preserve">в фінансуванні </w:t>
            </w:r>
          </w:p>
          <w:p w:rsidR="00F56848" w:rsidRPr="00B276EC" w:rsidRDefault="00F56848" w:rsidP="00F56848">
            <w:pPr>
              <w:rPr>
                <w:b/>
                <w:sz w:val="20"/>
                <w:szCs w:val="20"/>
              </w:rPr>
            </w:pPr>
            <w:r w:rsidRPr="00B276EC">
              <w:rPr>
                <w:b/>
                <w:sz w:val="20"/>
                <w:szCs w:val="20"/>
              </w:rPr>
              <w:t>на рік</w:t>
            </w:r>
            <w:r>
              <w:rPr>
                <w:b/>
                <w:sz w:val="20"/>
                <w:szCs w:val="20"/>
              </w:rPr>
              <w:t xml:space="preserve">, </w:t>
            </w:r>
            <w:proofErr w:type="spellStart"/>
            <w:r>
              <w:rPr>
                <w:b/>
                <w:sz w:val="20"/>
                <w:szCs w:val="20"/>
              </w:rPr>
              <w:t>грн</w:t>
            </w:r>
            <w:proofErr w:type="spellEnd"/>
          </w:p>
        </w:tc>
      </w:tr>
      <w:tr w:rsidR="00F56848" w:rsidRPr="00B276EC" w:rsidTr="00795B77">
        <w:trPr>
          <w:trHeight w:val="553"/>
        </w:trPr>
        <w:tc>
          <w:tcPr>
            <w:tcW w:w="1697" w:type="dxa"/>
          </w:tcPr>
          <w:p w:rsidR="00F56848" w:rsidRPr="00B276EC" w:rsidRDefault="00F56848" w:rsidP="00F56848">
            <w:pPr>
              <w:rPr>
                <w:sz w:val="24"/>
                <w:szCs w:val="24"/>
              </w:rPr>
            </w:pPr>
            <w:r w:rsidRPr="00B276EC">
              <w:rPr>
                <w:sz w:val="24"/>
                <w:szCs w:val="24"/>
              </w:rPr>
              <w:t>Підгузки  дорослі</w:t>
            </w:r>
          </w:p>
        </w:tc>
        <w:tc>
          <w:tcPr>
            <w:tcW w:w="821" w:type="dxa"/>
          </w:tcPr>
          <w:p w:rsidR="00F56848" w:rsidRPr="00B276EC" w:rsidRDefault="00F56848" w:rsidP="00F56848">
            <w:pPr>
              <w:rPr>
                <w:sz w:val="24"/>
                <w:szCs w:val="24"/>
              </w:rPr>
            </w:pPr>
            <w:r w:rsidRPr="00B276EC">
              <w:rPr>
                <w:sz w:val="24"/>
                <w:szCs w:val="24"/>
              </w:rPr>
              <w:t>12</w:t>
            </w:r>
          </w:p>
        </w:tc>
        <w:tc>
          <w:tcPr>
            <w:tcW w:w="1418" w:type="dxa"/>
          </w:tcPr>
          <w:p w:rsidR="00F56848" w:rsidRDefault="00F56848" w:rsidP="00F56848">
            <w:pPr>
              <w:rPr>
                <w:sz w:val="24"/>
                <w:szCs w:val="24"/>
              </w:rPr>
            </w:pPr>
            <w:r>
              <w:rPr>
                <w:sz w:val="24"/>
                <w:szCs w:val="24"/>
              </w:rPr>
              <w:t xml:space="preserve">        </w:t>
            </w:r>
            <w:r w:rsidRPr="00B276EC">
              <w:rPr>
                <w:sz w:val="24"/>
                <w:szCs w:val="24"/>
              </w:rPr>
              <w:t>120</w:t>
            </w:r>
          </w:p>
          <w:p w:rsidR="00F56848" w:rsidRPr="00B276EC" w:rsidRDefault="00F56848" w:rsidP="00795B77">
            <w:pPr>
              <w:ind w:left="-108"/>
              <w:rPr>
                <w:sz w:val="24"/>
                <w:szCs w:val="24"/>
              </w:rPr>
            </w:pPr>
            <w:r w:rsidRPr="00F56848">
              <w:rPr>
                <w:sz w:val="20"/>
                <w:szCs w:val="20"/>
              </w:rPr>
              <w:t>(4</w:t>
            </w:r>
            <w:r>
              <w:rPr>
                <w:sz w:val="20"/>
                <w:szCs w:val="20"/>
              </w:rPr>
              <w:t xml:space="preserve"> </w:t>
            </w:r>
            <w:proofErr w:type="spellStart"/>
            <w:r w:rsidRPr="00F56848">
              <w:rPr>
                <w:sz w:val="20"/>
                <w:szCs w:val="20"/>
              </w:rPr>
              <w:t>шт.на</w:t>
            </w:r>
            <w:proofErr w:type="spellEnd"/>
            <w:r w:rsidRPr="00F56848">
              <w:rPr>
                <w:sz w:val="20"/>
                <w:szCs w:val="20"/>
              </w:rPr>
              <w:t xml:space="preserve"> день</w:t>
            </w:r>
            <w:r>
              <w:rPr>
                <w:sz w:val="24"/>
                <w:szCs w:val="24"/>
              </w:rPr>
              <w:t>)</w:t>
            </w:r>
          </w:p>
        </w:tc>
        <w:tc>
          <w:tcPr>
            <w:tcW w:w="1485" w:type="dxa"/>
          </w:tcPr>
          <w:p w:rsidR="00F56848" w:rsidRPr="00B276EC" w:rsidRDefault="00F56848" w:rsidP="00F56848">
            <w:pPr>
              <w:jc w:val="center"/>
              <w:rPr>
                <w:sz w:val="24"/>
                <w:szCs w:val="24"/>
              </w:rPr>
            </w:pPr>
            <w:r w:rsidRPr="00B276EC">
              <w:rPr>
                <w:sz w:val="24"/>
                <w:szCs w:val="24"/>
              </w:rPr>
              <w:t>1440</w:t>
            </w:r>
          </w:p>
        </w:tc>
        <w:tc>
          <w:tcPr>
            <w:tcW w:w="932" w:type="dxa"/>
          </w:tcPr>
          <w:p w:rsidR="00F56848" w:rsidRPr="00B276EC" w:rsidRDefault="00F56848" w:rsidP="00F56848">
            <w:pPr>
              <w:rPr>
                <w:sz w:val="24"/>
                <w:szCs w:val="24"/>
              </w:rPr>
            </w:pPr>
            <w:r w:rsidRPr="00B276EC">
              <w:rPr>
                <w:sz w:val="24"/>
                <w:szCs w:val="24"/>
              </w:rPr>
              <w:t>17280</w:t>
            </w:r>
          </w:p>
        </w:tc>
        <w:tc>
          <w:tcPr>
            <w:tcW w:w="1196" w:type="dxa"/>
          </w:tcPr>
          <w:p w:rsidR="00F56848" w:rsidRPr="00B276EC" w:rsidRDefault="00F56848" w:rsidP="00F56848">
            <w:pPr>
              <w:rPr>
                <w:sz w:val="24"/>
                <w:szCs w:val="24"/>
              </w:rPr>
            </w:pPr>
            <w:r w:rsidRPr="00B276EC">
              <w:rPr>
                <w:sz w:val="24"/>
                <w:szCs w:val="24"/>
              </w:rPr>
              <w:t>27,00</w:t>
            </w:r>
          </w:p>
        </w:tc>
        <w:tc>
          <w:tcPr>
            <w:tcW w:w="1490" w:type="dxa"/>
          </w:tcPr>
          <w:p w:rsidR="00F56848" w:rsidRPr="00B276EC" w:rsidRDefault="00F56848" w:rsidP="00F56848">
            <w:pPr>
              <w:rPr>
                <w:sz w:val="24"/>
                <w:szCs w:val="24"/>
              </w:rPr>
            </w:pPr>
            <w:r>
              <w:rPr>
                <w:sz w:val="24"/>
                <w:szCs w:val="24"/>
              </w:rPr>
              <w:t>38 880,00</w:t>
            </w:r>
          </w:p>
        </w:tc>
        <w:tc>
          <w:tcPr>
            <w:tcW w:w="1559" w:type="dxa"/>
          </w:tcPr>
          <w:p w:rsidR="00F56848" w:rsidRPr="00B276EC" w:rsidRDefault="00F56848" w:rsidP="00F56848">
            <w:pPr>
              <w:rPr>
                <w:sz w:val="24"/>
                <w:szCs w:val="24"/>
              </w:rPr>
            </w:pPr>
            <w:r w:rsidRPr="00B276EC">
              <w:rPr>
                <w:sz w:val="24"/>
                <w:szCs w:val="24"/>
              </w:rPr>
              <w:t>466 560,00</w:t>
            </w:r>
          </w:p>
        </w:tc>
      </w:tr>
      <w:tr w:rsidR="00F56848" w:rsidRPr="00B276EC" w:rsidTr="00795B77">
        <w:trPr>
          <w:trHeight w:val="540"/>
        </w:trPr>
        <w:tc>
          <w:tcPr>
            <w:tcW w:w="1697" w:type="dxa"/>
          </w:tcPr>
          <w:p w:rsidR="00F56848" w:rsidRPr="00B276EC" w:rsidRDefault="00F56848" w:rsidP="00F56848">
            <w:pPr>
              <w:rPr>
                <w:sz w:val="24"/>
                <w:szCs w:val="24"/>
              </w:rPr>
            </w:pPr>
            <w:r w:rsidRPr="00B276EC">
              <w:rPr>
                <w:sz w:val="24"/>
                <w:szCs w:val="24"/>
              </w:rPr>
              <w:t>Підгузки дитячі</w:t>
            </w:r>
          </w:p>
        </w:tc>
        <w:tc>
          <w:tcPr>
            <w:tcW w:w="821" w:type="dxa"/>
          </w:tcPr>
          <w:p w:rsidR="00F56848" w:rsidRPr="00B276EC" w:rsidRDefault="00F56848" w:rsidP="00F56848">
            <w:pPr>
              <w:rPr>
                <w:sz w:val="24"/>
                <w:szCs w:val="24"/>
              </w:rPr>
            </w:pPr>
            <w:r w:rsidRPr="00B276EC">
              <w:rPr>
                <w:sz w:val="24"/>
                <w:szCs w:val="24"/>
              </w:rPr>
              <w:t>10</w:t>
            </w:r>
          </w:p>
        </w:tc>
        <w:tc>
          <w:tcPr>
            <w:tcW w:w="1418" w:type="dxa"/>
          </w:tcPr>
          <w:p w:rsidR="00795B77" w:rsidRDefault="00F56848" w:rsidP="00F56848">
            <w:pPr>
              <w:rPr>
                <w:sz w:val="24"/>
                <w:szCs w:val="24"/>
              </w:rPr>
            </w:pPr>
            <w:r>
              <w:rPr>
                <w:sz w:val="24"/>
                <w:szCs w:val="24"/>
              </w:rPr>
              <w:t xml:space="preserve">         </w:t>
            </w:r>
            <w:r w:rsidRPr="00B276EC">
              <w:rPr>
                <w:sz w:val="24"/>
                <w:szCs w:val="24"/>
              </w:rPr>
              <w:t>120</w:t>
            </w:r>
          </w:p>
          <w:p w:rsidR="00F56848" w:rsidRPr="00F56848" w:rsidRDefault="00F56848" w:rsidP="00795B77">
            <w:pPr>
              <w:ind w:left="-108"/>
              <w:rPr>
                <w:sz w:val="24"/>
                <w:szCs w:val="24"/>
              </w:rPr>
            </w:pPr>
            <w:r w:rsidRPr="00F56848">
              <w:rPr>
                <w:sz w:val="20"/>
                <w:szCs w:val="20"/>
              </w:rPr>
              <w:t>(4</w:t>
            </w:r>
            <w:r>
              <w:rPr>
                <w:sz w:val="20"/>
                <w:szCs w:val="20"/>
              </w:rPr>
              <w:t xml:space="preserve"> </w:t>
            </w:r>
            <w:proofErr w:type="spellStart"/>
            <w:r w:rsidRPr="00F56848">
              <w:rPr>
                <w:sz w:val="20"/>
                <w:szCs w:val="20"/>
              </w:rPr>
              <w:t>шт.на</w:t>
            </w:r>
            <w:proofErr w:type="spellEnd"/>
            <w:r w:rsidRPr="00F56848">
              <w:rPr>
                <w:sz w:val="20"/>
                <w:szCs w:val="20"/>
              </w:rPr>
              <w:t xml:space="preserve"> день</w:t>
            </w:r>
            <w:r>
              <w:rPr>
                <w:sz w:val="20"/>
                <w:szCs w:val="20"/>
              </w:rPr>
              <w:t>)</w:t>
            </w:r>
          </w:p>
        </w:tc>
        <w:tc>
          <w:tcPr>
            <w:tcW w:w="1485" w:type="dxa"/>
          </w:tcPr>
          <w:p w:rsidR="00F56848" w:rsidRPr="00B276EC" w:rsidRDefault="00F56848" w:rsidP="00F56848">
            <w:pPr>
              <w:jc w:val="center"/>
              <w:rPr>
                <w:sz w:val="24"/>
                <w:szCs w:val="24"/>
              </w:rPr>
            </w:pPr>
            <w:r w:rsidRPr="00B276EC">
              <w:rPr>
                <w:sz w:val="24"/>
                <w:szCs w:val="24"/>
              </w:rPr>
              <w:t>1440</w:t>
            </w:r>
          </w:p>
        </w:tc>
        <w:tc>
          <w:tcPr>
            <w:tcW w:w="932" w:type="dxa"/>
          </w:tcPr>
          <w:p w:rsidR="00F56848" w:rsidRPr="00B276EC" w:rsidRDefault="00F56848" w:rsidP="00F56848">
            <w:pPr>
              <w:rPr>
                <w:sz w:val="24"/>
                <w:szCs w:val="24"/>
              </w:rPr>
            </w:pPr>
            <w:r w:rsidRPr="00B276EC">
              <w:rPr>
                <w:sz w:val="24"/>
                <w:szCs w:val="24"/>
              </w:rPr>
              <w:t>14400</w:t>
            </w:r>
          </w:p>
        </w:tc>
        <w:tc>
          <w:tcPr>
            <w:tcW w:w="1196" w:type="dxa"/>
          </w:tcPr>
          <w:p w:rsidR="00F56848" w:rsidRPr="00B276EC" w:rsidRDefault="00F56848" w:rsidP="00F56848">
            <w:pPr>
              <w:rPr>
                <w:sz w:val="24"/>
                <w:szCs w:val="24"/>
              </w:rPr>
            </w:pPr>
            <w:r w:rsidRPr="00B276EC">
              <w:rPr>
                <w:sz w:val="24"/>
                <w:szCs w:val="24"/>
              </w:rPr>
              <w:t>17,00</w:t>
            </w:r>
          </w:p>
        </w:tc>
        <w:tc>
          <w:tcPr>
            <w:tcW w:w="1490" w:type="dxa"/>
          </w:tcPr>
          <w:p w:rsidR="00F56848" w:rsidRPr="00B276EC" w:rsidRDefault="00F56848" w:rsidP="00F56848">
            <w:pPr>
              <w:rPr>
                <w:sz w:val="24"/>
                <w:szCs w:val="24"/>
              </w:rPr>
            </w:pPr>
            <w:r>
              <w:rPr>
                <w:sz w:val="24"/>
                <w:szCs w:val="24"/>
              </w:rPr>
              <w:t>20 400,00</w:t>
            </w:r>
          </w:p>
        </w:tc>
        <w:tc>
          <w:tcPr>
            <w:tcW w:w="1559" w:type="dxa"/>
          </w:tcPr>
          <w:p w:rsidR="00F56848" w:rsidRPr="00B276EC" w:rsidRDefault="00F56848" w:rsidP="00F56848">
            <w:pPr>
              <w:rPr>
                <w:sz w:val="24"/>
                <w:szCs w:val="24"/>
              </w:rPr>
            </w:pPr>
            <w:r w:rsidRPr="00B276EC">
              <w:rPr>
                <w:sz w:val="24"/>
                <w:szCs w:val="24"/>
              </w:rPr>
              <w:t>244 800,00</w:t>
            </w:r>
          </w:p>
        </w:tc>
      </w:tr>
      <w:tr w:rsidR="00F56848" w:rsidRPr="00B276EC" w:rsidTr="00795B77">
        <w:trPr>
          <w:trHeight w:val="276"/>
        </w:trPr>
        <w:tc>
          <w:tcPr>
            <w:tcW w:w="1697" w:type="dxa"/>
          </w:tcPr>
          <w:p w:rsidR="00F56848" w:rsidRPr="00B276EC" w:rsidRDefault="00F56848" w:rsidP="00F56848">
            <w:pPr>
              <w:rPr>
                <w:sz w:val="24"/>
                <w:szCs w:val="24"/>
              </w:rPr>
            </w:pPr>
            <w:proofErr w:type="spellStart"/>
            <w:r w:rsidRPr="00B276EC">
              <w:rPr>
                <w:sz w:val="24"/>
                <w:szCs w:val="24"/>
              </w:rPr>
              <w:t>Калоприймачі</w:t>
            </w:r>
            <w:proofErr w:type="spellEnd"/>
          </w:p>
        </w:tc>
        <w:tc>
          <w:tcPr>
            <w:tcW w:w="821" w:type="dxa"/>
          </w:tcPr>
          <w:p w:rsidR="00F56848" w:rsidRPr="00B276EC" w:rsidRDefault="00F56848" w:rsidP="00F56848">
            <w:pPr>
              <w:rPr>
                <w:sz w:val="24"/>
                <w:szCs w:val="24"/>
              </w:rPr>
            </w:pPr>
            <w:r w:rsidRPr="00B276EC">
              <w:rPr>
                <w:sz w:val="24"/>
                <w:szCs w:val="24"/>
              </w:rPr>
              <w:t>3</w:t>
            </w:r>
          </w:p>
        </w:tc>
        <w:tc>
          <w:tcPr>
            <w:tcW w:w="1418" w:type="dxa"/>
          </w:tcPr>
          <w:p w:rsidR="00F56848" w:rsidRPr="00B276EC" w:rsidRDefault="00F56848" w:rsidP="00F56848">
            <w:pPr>
              <w:rPr>
                <w:sz w:val="24"/>
                <w:szCs w:val="24"/>
              </w:rPr>
            </w:pPr>
            <w:r>
              <w:rPr>
                <w:sz w:val="24"/>
                <w:szCs w:val="24"/>
              </w:rPr>
              <w:t xml:space="preserve">          </w:t>
            </w:r>
            <w:r w:rsidRPr="00B276EC">
              <w:rPr>
                <w:sz w:val="24"/>
                <w:szCs w:val="24"/>
              </w:rPr>
              <w:t>30</w:t>
            </w:r>
          </w:p>
        </w:tc>
        <w:tc>
          <w:tcPr>
            <w:tcW w:w="1485" w:type="dxa"/>
          </w:tcPr>
          <w:p w:rsidR="00F56848" w:rsidRPr="00B276EC" w:rsidRDefault="00F56848" w:rsidP="00F56848">
            <w:pPr>
              <w:jc w:val="center"/>
              <w:rPr>
                <w:sz w:val="24"/>
                <w:szCs w:val="24"/>
              </w:rPr>
            </w:pPr>
            <w:r w:rsidRPr="00B276EC">
              <w:rPr>
                <w:sz w:val="24"/>
                <w:szCs w:val="24"/>
              </w:rPr>
              <w:t>360</w:t>
            </w:r>
          </w:p>
        </w:tc>
        <w:tc>
          <w:tcPr>
            <w:tcW w:w="932" w:type="dxa"/>
          </w:tcPr>
          <w:p w:rsidR="00F56848" w:rsidRPr="00B276EC" w:rsidRDefault="00F56848" w:rsidP="00F56848">
            <w:pPr>
              <w:rPr>
                <w:sz w:val="24"/>
                <w:szCs w:val="24"/>
              </w:rPr>
            </w:pPr>
            <w:r w:rsidRPr="00B276EC">
              <w:rPr>
                <w:sz w:val="24"/>
                <w:szCs w:val="24"/>
              </w:rPr>
              <w:t>1080</w:t>
            </w:r>
          </w:p>
        </w:tc>
        <w:tc>
          <w:tcPr>
            <w:tcW w:w="1196" w:type="dxa"/>
          </w:tcPr>
          <w:p w:rsidR="00F56848" w:rsidRPr="00B276EC" w:rsidRDefault="00F56848" w:rsidP="00F56848">
            <w:pPr>
              <w:rPr>
                <w:sz w:val="24"/>
                <w:szCs w:val="24"/>
              </w:rPr>
            </w:pPr>
            <w:r w:rsidRPr="00B276EC">
              <w:rPr>
                <w:sz w:val="24"/>
                <w:szCs w:val="24"/>
              </w:rPr>
              <w:t>75,00</w:t>
            </w:r>
          </w:p>
        </w:tc>
        <w:tc>
          <w:tcPr>
            <w:tcW w:w="1490" w:type="dxa"/>
          </w:tcPr>
          <w:p w:rsidR="00F56848" w:rsidRPr="00B276EC" w:rsidRDefault="00F56848" w:rsidP="00F56848">
            <w:pPr>
              <w:rPr>
                <w:sz w:val="24"/>
                <w:szCs w:val="24"/>
              </w:rPr>
            </w:pPr>
            <w:r>
              <w:rPr>
                <w:sz w:val="24"/>
                <w:szCs w:val="24"/>
              </w:rPr>
              <w:t>6 750,00</w:t>
            </w:r>
          </w:p>
        </w:tc>
        <w:tc>
          <w:tcPr>
            <w:tcW w:w="1559" w:type="dxa"/>
          </w:tcPr>
          <w:p w:rsidR="00F56848" w:rsidRPr="00B276EC" w:rsidRDefault="00F56848" w:rsidP="00F56848">
            <w:pPr>
              <w:rPr>
                <w:sz w:val="24"/>
                <w:szCs w:val="24"/>
              </w:rPr>
            </w:pPr>
            <w:r w:rsidRPr="00B276EC">
              <w:rPr>
                <w:sz w:val="24"/>
                <w:szCs w:val="24"/>
              </w:rPr>
              <w:t>81 000,00</w:t>
            </w:r>
          </w:p>
        </w:tc>
      </w:tr>
      <w:tr w:rsidR="00F56848" w:rsidRPr="00B276EC" w:rsidTr="00795B77">
        <w:trPr>
          <w:trHeight w:val="276"/>
        </w:trPr>
        <w:tc>
          <w:tcPr>
            <w:tcW w:w="1697" w:type="dxa"/>
          </w:tcPr>
          <w:p w:rsidR="00F56848" w:rsidRPr="00B276EC" w:rsidRDefault="00F56848" w:rsidP="00F56848">
            <w:pPr>
              <w:rPr>
                <w:sz w:val="24"/>
                <w:szCs w:val="24"/>
              </w:rPr>
            </w:pPr>
            <w:r w:rsidRPr="00B276EC">
              <w:rPr>
                <w:sz w:val="24"/>
                <w:szCs w:val="24"/>
              </w:rPr>
              <w:t>Сечоприймачі</w:t>
            </w:r>
          </w:p>
        </w:tc>
        <w:tc>
          <w:tcPr>
            <w:tcW w:w="821" w:type="dxa"/>
          </w:tcPr>
          <w:p w:rsidR="00F56848" w:rsidRPr="00B276EC" w:rsidRDefault="00F56848" w:rsidP="00F56848">
            <w:pPr>
              <w:rPr>
                <w:sz w:val="24"/>
                <w:szCs w:val="24"/>
              </w:rPr>
            </w:pPr>
            <w:r w:rsidRPr="00B276EC">
              <w:rPr>
                <w:sz w:val="24"/>
                <w:szCs w:val="24"/>
              </w:rPr>
              <w:t>1</w:t>
            </w:r>
          </w:p>
        </w:tc>
        <w:tc>
          <w:tcPr>
            <w:tcW w:w="1418" w:type="dxa"/>
          </w:tcPr>
          <w:p w:rsidR="00F56848" w:rsidRPr="00B276EC" w:rsidRDefault="00F56848" w:rsidP="00F56848">
            <w:pPr>
              <w:rPr>
                <w:sz w:val="24"/>
                <w:szCs w:val="24"/>
              </w:rPr>
            </w:pPr>
            <w:r>
              <w:rPr>
                <w:sz w:val="24"/>
                <w:szCs w:val="24"/>
              </w:rPr>
              <w:t xml:space="preserve">          </w:t>
            </w:r>
            <w:r w:rsidRPr="00B276EC">
              <w:rPr>
                <w:sz w:val="24"/>
                <w:szCs w:val="24"/>
              </w:rPr>
              <w:t>30</w:t>
            </w:r>
          </w:p>
        </w:tc>
        <w:tc>
          <w:tcPr>
            <w:tcW w:w="1485" w:type="dxa"/>
          </w:tcPr>
          <w:p w:rsidR="00F56848" w:rsidRPr="00B276EC" w:rsidRDefault="00F56848" w:rsidP="00F56848">
            <w:pPr>
              <w:jc w:val="center"/>
              <w:rPr>
                <w:sz w:val="24"/>
                <w:szCs w:val="24"/>
              </w:rPr>
            </w:pPr>
            <w:r w:rsidRPr="00B276EC">
              <w:rPr>
                <w:sz w:val="24"/>
                <w:szCs w:val="24"/>
              </w:rPr>
              <w:t>360</w:t>
            </w:r>
          </w:p>
        </w:tc>
        <w:tc>
          <w:tcPr>
            <w:tcW w:w="932" w:type="dxa"/>
          </w:tcPr>
          <w:p w:rsidR="00F56848" w:rsidRPr="00B276EC" w:rsidRDefault="00F56848" w:rsidP="00F56848">
            <w:pPr>
              <w:rPr>
                <w:sz w:val="24"/>
                <w:szCs w:val="24"/>
              </w:rPr>
            </w:pPr>
            <w:r w:rsidRPr="00B276EC">
              <w:rPr>
                <w:sz w:val="24"/>
                <w:szCs w:val="24"/>
              </w:rPr>
              <w:t>360</w:t>
            </w:r>
          </w:p>
        </w:tc>
        <w:tc>
          <w:tcPr>
            <w:tcW w:w="1196" w:type="dxa"/>
          </w:tcPr>
          <w:p w:rsidR="00F56848" w:rsidRPr="00B276EC" w:rsidRDefault="00F56848" w:rsidP="00F56848">
            <w:pPr>
              <w:rPr>
                <w:sz w:val="24"/>
                <w:szCs w:val="24"/>
              </w:rPr>
            </w:pPr>
            <w:r w:rsidRPr="00B276EC">
              <w:rPr>
                <w:sz w:val="24"/>
                <w:szCs w:val="24"/>
              </w:rPr>
              <w:t>20,00</w:t>
            </w:r>
          </w:p>
        </w:tc>
        <w:tc>
          <w:tcPr>
            <w:tcW w:w="1490" w:type="dxa"/>
          </w:tcPr>
          <w:p w:rsidR="00F56848" w:rsidRPr="00B276EC" w:rsidRDefault="00F56848" w:rsidP="00F56848">
            <w:pPr>
              <w:rPr>
                <w:sz w:val="24"/>
                <w:szCs w:val="24"/>
              </w:rPr>
            </w:pPr>
            <w:r>
              <w:rPr>
                <w:sz w:val="24"/>
                <w:szCs w:val="24"/>
              </w:rPr>
              <w:t>600,00</w:t>
            </w:r>
          </w:p>
        </w:tc>
        <w:tc>
          <w:tcPr>
            <w:tcW w:w="1559" w:type="dxa"/>
          </w:tcPr>
          <w:p w:rsidR="00F56848" w:rsidRPr="00B276EC" w:rsidRDefault="00F56848" w:rsidP="00F56848">
            <w:pPr>
              <w:rPr>
                <w:sz w:val="24"/>
                <w:szCs w:val="24"/>
              </w:rPr>
            </w:pPr>
            <w:r w:rsidRPr="00B276EC">
              <w:rPr>
                <w:sz w:val="24"/>
                <w:szCs w:val="24"/>
              </w:rPr>
              <w:t>7 200,00</w:t>
            </w:r>
          </w:p>
        </w:tc>
      </w:tr>
      <w:tr w:rsidR="00F56848" w:rsidRPr="00B276EC" w:rsidTr="00795B77">
        <w:trPr>
          <w:trHeight w:val="289"/>
        </w:trPr>
        <w:tc>
          <w:tcPr>
            <w:tcW w:w="1697" w:type="dxa"/>
          </w:tcPr>
          <w:p w:rsidR="00F56848" w:rsidRPr="00F56848" w:rsidRDefault="00F56848" w:rsidP="00F56848">
            <w:pPr>
              <w:rPr>
                <w:b/>
                <w:sz w:val="24"/>
                <w:szCs w:val="24"/>
              </w:rPr>
            </w:pPr>
            <w:r w:rsidRPr="00F56848">
              <w:rPr>
                <w:b/>
                <w:sz w:val="24"/>
                <w:szCs w:val="24"/>
              </w:rPr>
              <w:t>Всього</w:t>
            </w:r>
          </w:p>
        </w:tc>
        <w:tc>
          <w:tcPr>
            <w:tcW w:w="821" w:type="dxa"/>
          </w:tcPr>
          <w:p w:rsidR="00F56848" w:rsidRPr="00F56848" w:rsidRDefault="00F56848" w:rsidP="00F56848">
            <w:pPr>
              <w:rPr>
                <w:b/>
                <w:sz w:val="24"/>
                <w:szCs w:val="24"/>
              </w:rPr>
            </w:pPr>
          </w:p>
        </w:tc>
        <w:tc>
          <w:tcPr>
            <w:tcW w:w="1418" w:type="dxa"/>
          </w:tcPr>
          <w:p w:rsidR="00F56848" w:rsidRPr="00F56848" w:rsidRDefault="00F56848" w:rsidP="00F56848">
            <w:pPr>
              <w:rPr>
                <w:b/>
                <w:sz w:val="24"/>
                <w:szCs w:val="24"/>
              </w:rPr>
            </w:pPr>
          </w:p>
        </w:tc>
        <w:tc>
          <w:tcPr>
            <w:tcW w:w="1485" w:type="dxa"/>
          </w:tcPr>
          <w:p w:rsidR="00F56848" w:rsidRPr="00F56848" w:rsidRDefault="00F56848" w:rsidP="00F56848">
            <w:pPr>
              <w:rPr>
                <w:b/>
                <w:sz w:val="24"/>
                <w:szCs w:val="24"/>
              </w:rPr>
            </w:pPr>
          </w:p>
        </w:tc>
        <w:tc>
          <w:tcPr>
            <w:tcW w:w="932" w:type="dxa"/>
          </w:tcPr>
          <w:p w:rsidR="00F56848" w:rsidRPr="00F56848" w:rsidRDefault="00F56848" w:rsidP="00F56848">
            <w:pPr>
              <w:rPr>
                <w:b/>
                <w:sz w:val="24"/>
                <w:szCs w:val="24"/>
              </w:rPr>
            </w:pPr>
          </w:p>
        </w:tc>
        <w:tc>
          <w:tcPr>
            <w:tcW w:w="1196" w:type="dxa"/>
          </w:tcPr>
          <w:p w:rsidR="00F56848" w:rsidRPr="00F56848" w:rsidRDefault="00F56848" w:rsidP="00F56848">
            <w:pPr>
              <w:rPr>
                <w:b/>
                <w:sz w:val="24"/>
                <w:szCs w:val="24"/>
              </w:rPr>
            </w:pPr>
          </w:p>
        </w:tc>
        <w:tc>
          <w:tcPr>
            <w:tcW w:w="1490" w:type="dxa"/>
          </w:tcPr>
          <w:p w:rsidR="00F56848" w:rsidRPr="00F56848" w:rsidRDefault="00F56848" w:rsidP="00F56848">
            <w:pPr>
              <w:rPr>
                <w:b/>
                <w:sz w:val="24"/>
                <w:szCs w:val="24"/>
              </w:rPr>
            </w:pPr>
            <w:r w:rsidRPr="00F56848">
              <w:rPr>
                <w:b/>
                <w:sz w:val="24"/>
                <w:szCs w:val="24"/>
              </w:rPr>
              <w:t>66 630,00</w:t>
            </w:r>
          </w:p>
        </w:tc>
        <w:tc>
          <w:tcPr>
            <w:tcW w:w="1559" w:type="dxa"/>
          </w:tcPr>
          <w:p w:rsidR="00F56848" w:rsidRPr="00F56848" w:rsidRDefault="00F56848" w:rsidP="00F56848">
            <w:pPr>
              <w:rPr>
                <w:b/>
                <w:sz w:val="24"/>
                <w:szCs w:val="24"/>
              </w:rPr>
            </w:pPr>
            <w:r w:rsidRPr="00F56848">
              <w:rPr>
                <w:b/>
                <w:sz w:val="24"/>
                <w:szCs w:val="24"/>
              </w:rPr>
              <w:t>799 560,00</w:t>
            </w:r>
          </w:p>
        </w:tc>
      </w:tr>
    </w:tbl>
    <w:p w:rsidR="004D69A9" w:rsidRDefault="004D69A9" w:rsidP="000C6C9C">
      <w:pPr>
        <w:rPr>
          <w:sz w:val="28"/>
          <w:szCs w:val="28"/>
        </w:rPr>
      </w:pPr>
    </w:p>
    <w:p w:rsidR="004D69A9" w:rsidRPr="00B276EC" w:rsidRDefault="004D69A9" w:rsidP="004D69A9">
      <w:pPr>
        <w:rPr>
          <w:sz w:val="24"/>
          <w:szCs w:val="24"/>
        </w:rPr>
      </w:pPr>
    </w:p>
    <w:p w:rsidR="004D69A9" w:rsidRDefault="004D69A9" w:rsidP="004D69A9">
      <w:pPr>
        <w:rPr>
          <w:sz w:val="28"/>
          <w:szCs w:val="28"/>
        </w:rPr>
      </w:pPr>
    </w:p>
    <w:p w:rsidR="005C70C6" w:rsidRDefault="005C70C6" w:rsidP="004D69A9">
      <w:pPr>
        <w:rPr>
          <w:sz w:val="28"/>
          <w:szCs w:val="28"/>
        </w:rPr>
      </w:pPr>
    </w:p>
    <w:p w:rsidR="005C70C6" w:rsidRDefault="005C70C6" w:rsidP="005C70C6">
      <w:pPr>
        <w:rPr>
          <w:sz w:val="28"/>
          <w:szCs w:val="28"/>
        </w:rPr>
      </w:pPr>
    </w:p>
    <w:p w:rsidR="00D75EEB" w:rsidRDefault="005C70C6" w:rsidP="00D75EEB">
      <w:pPr>
        <w:spacing w:before="100" w:beforeAutospacing="1" w:after="100" w:afterAutospacing="1"/>
        <w:rPr>
          <w:sz w:val="24"/>
          <w:szCs w:val="24"/>
          <w:lang w:eastAsia="ru-RU"/>
        </w:rPr>
      </w:pPr>
      <w:r w:rsidRPr="005C70C6">
        <w:rPr>
          <w:b/>
          <w:sz w:val="28"/>
          <w:szCs w:val="28"/>
        </w:rPr>
        <w:t>Секретар міської ради</w:t>
      </w:r>
      <w:r w:rsidRPr="005C70C6">
        <w:rPr>
          <w:b/>
          <w:sz w:val="28"/>
          <w:szCs w:val="28"/>
        </w:rPr>
        <w:tab/>
      </w:r>
      <w:r w:rsidR="00D75EEB" w:rsidRPr="00D75EEB">
        <w:rPr>
          <w:b/>
          <w:sz w:val="24"/>
          <w:szCs w:val="24"/>
          <w:lang w:eastAsia="ru-RU"/>
        </w:rPr>
        <w:t xml:space="preserve">                                                                </w:t>
      </w:r>
      <w:r w:rsidR="00D75EEB">
        <w:rPr>
          <w:b/>
          <w:sz w:val="24"/>
          <w:szCs w:val="24"/>
          <w:lang w:eastAsia="ru-RU"/>
        </w:rPr>
        <w:t xml:space="preserve">                  </w:t>
      </w:r>
      <w:r w:rsidR="00D75EEB" w:rsidRPr="00D75EEB">
        <w:rPr>
          <w:b/>
          <w:sz w:val="24"/>
          <w:szCs w:val="24"/>
          <w:lang w:eastAsia="ru-RU"/>
        </w:rPr>
        <w:t>Лідія ОВЕРЧУК</w:t>
      </w:r>
      <w:r w:rsidR="00D75EEB">
        <w:rPr>
          <w:sz w:val="24"/>
          <w:szCs w:val="24"/>
          <w:lang w:eastAsia="ru-RU"/>
        </w:rPr>
        <w:t xml:space="preserve">                                                      </w:t>
      </w: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r>
        <w:rPr>
          <w:sz w:val="24"/>
          <w:szCs w:val="24"/>
          <w:lang w:eastAsia="ru-RU"/>
        </w:rPr>
        <w:lastRenderedPageBreak/>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t>Додаток 3</w:t>
      </w:r>
      <w:r>
        <w:rPr>
          <w:sz w:val="24"/>
          <w:szCs w:val="24"/>
          <w:lang w:eastAsia="ru-RU"/>
        </w:rPr>
        <w:br/>
        <w:t xml:space="preserve">                                                                                                                      до Програми</w:t>
      </w:r>
    </w:p>
    <w:p w:rsidR="00D75EEB" w:rsidRDefault="00D75EEB" w:rsidP="00D75EEB">
      <w:pPr>
        <w:spacing w:before="100" w:beforeAutospacing="1" w:after="100" w:afterAutospacing="1"/>
        <w:jc w:val="center"/>
        <w:rPr>
          <w:b/>
          <w:bCs/>
          <w:sz w:val="24"/>
          <w:szCs w:val="24"/>
          <w:lang w:eastAsia="ru-RU"/>
        </w:rPr>
      </w:pPr>
    </w:p>
    <w:p w:rsidR="00D75EEB" w:rsidRDefault="00D75EEB" w:rsidP="00D75EEB">
      <w:pPr>
        <w:spacing w:before="100" w:beforeAutospacing="1" w:after="100" w:afterAutospacing="1"/>
        <w:jc w:val="center"/>
        <w:rPr>
          <w:b/>
          <w:bCs/>
          <w:sz w:val="24"/>
          <w:szCs w:val="24"/>
          <w:lang w:eastAsia="ru-RU"/>
        </w:rPr>
      </w:pPr>
      <w:r>
        <w:rPr>
          <w:b/>
          <w:bCs/>
          <w:sz w:val="24"/>
          <w:szCs w:val="24"/>
          <w:lang w:eastAsia="ru-RU"/>
        </w:rPr>
        <w:t xml:space="preserve">ПОРЯДОК </w:t>
      </w:r>
      <w:r>
        <w:rPr>
          <w:sz w:val="24"/>
          <w:szCs w:val="24"/>
          <w:lang w:eastAsia="ru-RU"/>
        </w:rPr>
        <w:br/>
      </w:r>
      <w:r>
        <w:rPr>
          <w:b/>
          <w:sz w:val="24"/>
          <w:szCs w:val="24"/>
          <w:lang w:eastAsia="ru-RU"/>
        </w:rPr>
        <w:t>відшкодування вартості  медичних виробів для  використання в амбулаторних умовах жителями Переяславської міської територіальної громади</w:t>
      </w:r>
    </w:p>
    <w:p w:rsidR="00D75EEB" w:rsidRDefault="00D75EEB" w:rsidP="00D75EEB">
      <w:pPr>
        <w:pStyle w:val="a4"/>
        <w:widowControl/>
        <w:numPr>
          <w:ilvl w:val="0"/>
          <w:numId w:val="4"/>
        </w:numPr>
        <w:tabs>
          <w:tab w:val="left" w:pos="709"/>
          <w:tab w:val="left" w:pos="851"/>
        </w:tabs>
        <w:autoSpaceDE/>
        <w:autoSpaceDN/>
        <w:spacing w:before="0"/>
        <w:ind w:left="0" w:firstLine="567"/>
        <w:contextualSpacing/>
        <w:rPr>
          <w:color w:val="000000" w:themeColor="text1"/>
          <w:sz w:val="24"/>
          <w:szCs w:val="24"/>
          <w:lang w:eastAsia="ru-RU"/>
        </w:rPr>
      </w:pPr>
      <w:bookmarkStart w:id="0" w:name="_GoBack"/>
      <w:r>
        <w:rPr>
          <w:color w:val="000000" w:themeColor="text1"/>
          <w:sz w:val="24"/>
          <w:szCs w:val="24"/>
          <w:lang w:eastAsia="ru-RU"/>
        </w:rPr>
        <w:t xml:space="preserve">Порядок відшкодування вартості медичних виробів для  використання в амбулаторних умовах жителями Переяславської міської територіальної громади (далі – Порядок) розроблено відповідно до Закону України «Про основи соціальної захищеності інвалідів в Україні», Закону України «Про державні фінансові гарантії медичного обслуговування населення», підпункту «д» пункту 3 частини першої статті 89 Бюджетного кодексу України, </w:t>
      </w:r>
      <w:r>
        <w:rPr>
          <w:color w:val="000000" w:themeColor="text1"/>
          <w:sz w:val="24"/>
          <w:szCs w:val="24"/>
        </w:rPr>
        <w:t xml:space="preserve">постанови Кабінету Міністрів України від 03.12.2009 року №1301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 </w:t>
      </w:r>
    </w:p>
    <w:p w:rsidR="00D75EEB" w:rsidRDefault="00D75EEB" w:rsidP="00D75EEB">
      <w:pPr>
        <w:pStyle w:val="a4"/>
        <w:tabs>
          <w:tab w:val="left" w:pos="709"/>
          <w:tab w:val="left" w:pos="851"/>
        </w:tabs>
        <w:ind w:left="0"/>
        <w:rPr>
          <w:sz w:val="24"/>
          <w:szCs w:val="24"/>
          <w:lang w:eastAsia="ru-RU"/>
        </w:rPr>
      </w:pPr>
    </w:p>
    <w:p w:rsidR="00D75EEB" w:rsidRDefault="00D75EEB" w:rsidP="00D75EEB">
      <w:pPr>
        <w:pStyle w:val="a4"/>
        <w:widowControl/>
        <w:numPr>
          <w:ilvl w:val="0"/>
          <w:numId w:val="4"/>
        </w:numPr>
        <w:tabs>
          <w:tab w:val="left" w:pos="360"/>
          <w:tab w:val="left" w:pos="567"/>
          <w:tab w:val="left" w:pos="851"/>
        </w:tabs>
        <w:autoSpaceDE/>
        <w:autoSpaceDN/>
        <w:spacing w:before="0"/>
        <w:ind w:left="0" w:firstLine="567"/>
        <w:contextualSpacing/>
        <w:rPr>
          <w:sz w:val="24"/>
          <w:szCs w:val="24"/>
          <w:lang w:eastAsia="ru-RU"/>
        </w:rPr>
      </w:pPr>
      <w:r>
        <w:rPr>
          <w:sz w:val="24"/>
          <w:szCs w:val="24"/>
          <w:lang w:eastAsia="ru-RU"/>
        </w:rPr>
        <w:t xml:space="preserve">Цей Порядок визначає механізм відшкодування вартості медичних виробів (згідно з додатком 2 до Програми) для </w:t>
      </w:r>
      <w:r>
        <w:rPr>
          <w:color w:val="000000" w:themeColor="text1"/>
          <w:sz w:val="24"/>
          <w:szCs w:val="24"/>
          <w:lang w:eastAsia="ru-RU"/>
        </w:rPr>
        <w:t xml:space="preserve">використання в амбулаторних умовах жителями </w:t>
      </w:r>
      <w:r>
        <w:rPr>
          <w:sz w:val="24"/>
          <w:szCs w:val="24"/>
          <w:lang w:eastAsia="ru-RU"/>
        </w:rPr>
        <w:t xml:space="preserve">Переяславської міської територіальної громади (згідно з додатком 1 до Програми) за рахунок коштів бюджету Переяславської міської територіальної громади.  </w:t>
      </w:r>
    </w:p>
    <w:p w:rsidR="00D75EEB" w:rsidRDefault="00D75EEB" w:rsidP="00D75EEB">
      <w:pPr>
        <w:pStyle w:val="a4"/>
        <w:tabs>
          <w:tab w:val="left" w:pos="360"/>
          <w:tab w:val="left" w:pos="851"/>
        </w:tabs>
        <w:ind w:left="0" w:firstLine="567"/>
        <w:rPr>
          <w:sz w:val="24"/>
          <w:szCs w:val="24"/>
          <w:lang w:eastAsia="ru-RU"/>
        </w:rPr>
      </w:pPr>
    </w:p>
    <w:p w:rsidR="00D75EEB" w:rsidRDefault="00D75EEB" w:rsidP="00D75EEB">
      <w:pPr>
        <w:pStyle w:val="a4"/>
        <w:tabs>
          <w:tab w:val="left" w:pos="360"/>
          <w:tab w:val="left" w:pos="851"/>
        </w:tabs>
        <w:ind w:left="0" w:firstLine="567"/>
        <w:rPr>
          <w:sz w:val="24"/>
          <w:szCs w:val="24"/>
          <w:lang w:eastAsia="ru-RU"/>
        </w:rPr>
      </w:pPr>
      <w:r>
        <w:rPr>
          <w:sz w:val="24"/>
          <w:szCs w:val="24"/>
          <w:lang w:eastAsia="ru-RU"/>
        </w:rPr>
        <w:t xml:space="preserve">3. Дія цього Порядку поширюється на відшкодування вартості медичних виробів за рецептами лікарів особам з інвалідністю, дітям з інвалідністю, яке </w:t>
      </w:r>
      <w:r>
        <w:rPr>
          <w:bCs/>
          <w:sz w:val="24"/>
          <w:szCs w:val="24"/>
          <w:lang w:eastAsia="ru-RU"/>
        </w:rPr>
        <w:t xml:space="preserve">проводиться </w:t>
      </w:r>
      <w:r>
        <w:rPr>
          <w:sz w:val="24"/>
          <w:szCs w:val="24"/>
          <w:lang w:eastAsia="ru-RU"/>
        </w:rPr>
        <w:t xml:space="preserve">на підставі індивідуальної програми реабілітації, оформленої медико-соціальною експертною комісією, </w:t>
      </w:r>
      <w:r>
        <w:rPr>
          <w:bCs/>
          <w:sz w:val="24"/>
          <w:szCs w:val="24"/>
          <w:lang w:eastAsia="ru-RU"/>
        </w:rPr>
        <w:t>або експертною командою з оцінювання функціонування особи, а для дітей з інвалідністю -</w:t>
      </w:r>
      <w:r>
        <w:rPr>
          <w:sz w:val="24"/>
          <w:szCs w:val="24"/>
          <w:lang w:eastAsia="ru-RU"/>
        </w:rPr>
        <w:t xml:space="preserve"> лікарсько-консультативною комісією для використання в амбулаторних умовах.  </w:t>
      </w:r>
    </w:p>
    <w:p w:rsidR="00D75EEB" w:rsidRDefault="00D75EEB" w:rsidP="00D75EEB">
      <w:pPr>
        <w:tabs>
          <w:tab w:val="left" w:pos="567"/>
          <w:tab w:val="left" w:pos="851"/>
        </w:tabs>
        <w:ind w:firstLine="567"/>
        <w:contextualSpacing/>
        <w:jc w:val="both"/>
        <w:rPr>
          <w:sz w:val="24"/>
          <w:szCs w:val="24"/>
          <w:lang w:eastAsia="ru-RU"/>
        </w:rPr>
      </w:pPr>
    </w:p>
    <w:p w:rsidR="00D75EEB" w:rsidRDefault="00D75EEB" w:rsidP="00D75EEB">
      <w:pPr>
        <w:tabs>
          <w:tab w:val="left" w:pos="567"/>
          <w:tab w:val="left" w:pos="851"/>
        </w:tabs>
        <w:ind w:firstLine="567"/>
        <w:contextualSpacing/>
        <w:jc w:val="both"/>
        <w:rPr>
          <w:bCs/>
          <w:sz w:val="24"/>
          <w:szCs w:val="24"/>
          <w:lang w:eastAsia="ru-RU"/>
        </w:rPr>
      </w:pPr>
      <w:r>
        <w:rPr>
          <w:sz w:val="24"/>
          <w:szCs w:val="24"/>
          <w:lang w:eastAsia="ru-RU"/>
        </w:rPr>
        <w:t xml:space="preserve">4. Головним розпорядником коштів бюджету Переяславської міської територіальної громади, передбачених на відшкодування вартості медичних виробів є виконавчий комітет Переяславської міської ради Бориспільського району Київської області, який укладає договори на відшкодування витрат за безоплатний відпуск медичних виробів з суб’єктами господарювання – аптечними </w:t>
      </w:r>
      <w:r>
        <w:rPr>
          <w:bCs/>
          <w:sz w:val="24"/>
          <w:szCs w:val="24"/>
          <w:lang w:eastAsia="ru-RU"/>
        </w:rPr>
        <w:t>закладами</w:t>
      </w:r>
      <w:r>
        <w:rPr>
          <w:sz w:val="24"/>
          <w:szCs w:val="24"/>
          <w:lang w:eastAsia="ru-RU"/>
        </w:rPr>
        <w:t>.</w:t>
      </w:r>
    </w:p>
    <w:p w:rsidR="00D75EEB" w:rsidRDefault="00D75EEB" w:rsidP="00D75EEB">
      <w:pPr>
        <w:tabs>
          <w:tab w:val="left" w:pos="567"/>
          <w:tab w:val="left" w:pos="851"/>
        </w:tabs>
        <w:ind w:firstLine="567"/>
        <w:jc w:val="both"/>
        <w:rPr>
          <w:sz w:val="24"/>
          <w:szCs w:val="24"/>
          <w:lang w:eastAsia="ru-RU"/>
        </w:rPr>
      </w:pPr>
    </w:p>
    <w:p w:rsidR="00D75EEB" w:rsidRDefault="00D75EEB" w:rsidP="00D75EEB">
      <w:pPr>
        <w:tabs>
          <w:tab w:val="left" w:pos="567"/>
          <w:tab w:val="left" w:pos="851"/>
        </w:tabs>
        <w:ind w:firstLine="567"/>
        <w:jc w:val="both"/>
        <w:rPr>
          <w:sz w:val="24"/>
          <w:szCs w:val="24"/>
          <w:lang w:eastAsia="ru-RU"/>
        </w:rPr>
      </w:pPr>
      <w:r>
        <w:rPr>
          <w:sz w:val="24"/>
          <w:szCs w:val="24"/>
          <w:lang w:eastAsia="ru-RU"/>
        </w:rPr>
        <w:t xml:space="preserve">5. Рецепти на безоплатний відпуск медичних виробів виписуються лікарями КНП    </w:t>
      </w:r>
      <w:r>
        <w:rPr>
          <w:bCs/>
          <w:sz w:val="24"/>
          <w:szCs w:val="24"/>
          <w:lang w:eastAsia="ru-RU"/>
        </w:rPr>
        <w:t>«Переяславський ЦПМСД»</w:t>
      </w:r>
      <w:r>
        <w:rPr>
          <w:sz w:val="24"/>
          <w:szCs w:val="24"/>
          <w:lang w:eastAsia="ru-RU"/>
        </w:rPr>
        <w:t xml:space="preserve"> особам, які </w:t>
      </w:r>
      <w:r>
        <w:rPr>
          <w:sz w:val="24"/>
          <w:szCs w:val="24"/>
        </w:rPr>
        <w:t>задекларували або зареєстрували місце проживання на території Переяславської міської територіальної громади або фактичне місце проживання/перебування якої підтверджується довідкою про взяття на облік внутрішньо переміщеної особи</w:t>
      </w:r>
      <w:r>
        <w:rPr>
          <w:sz w:val="24"/>
          <w:szCs w:val="24"/>
          <w:lang w:eastAsia="ru-RU"/>
        </w:rPr>
        <w:t xml:space="preserve"> та які уклали декларацію </w:t>
      </w:r>
      <w:r>
        <w:rPr>
          <w:bCs/>
          <w:sz w:val="24"/>
          <w:szCs w:val="24"/>
          <w:lang w:eastAsia="ru-RU"/>
        </w:rPr>
        <w:t>з ними</w:t>
      </w:r>
      <w:r>
        <w:rPr>
          <w:sz w:val="24"/>
          <w:szCs w:val="24"/>
          <w:lang w:eastAsia="ru-RU"/>
        </w:rPr>
        <w:t xml:space="preserve"> про вибір лікаря, який надає первинну медичну допомогу. Рецепти виписуються пацієнту за наявності відповідних показань з обов’язковим внесенням відомостей до первинної облікової медичної документації. </w:t>
      </w:r>
    </w:p>
    <w:p w:rsidR="00D75EEB" w:rsidRDefault="00D75EEB" w:rsidP="00D75EEB">
      <w:pPr>
        <w:tabs>
          <w:tab w:val="left" w:pos="567"/>
          <w:tab w:val="left" w:pos="851"/>
        </w:tabs>
        <w:ind w:firstLine="567"/>
        <w:jc w:val="both"/>
        <w:rPr>
          <w:sz w:val="24"/>
          <w:szCs w:val="24"/>
          <w:lang w:eastAsia="ru-RU"/>
        </w:rPr>
      </w:pPr>
    </w:p>
    <w:p w:rsidR="00D75EEB" w:rsidRDefault="00D75EEB" w:rsidP="00D75EEB">
      <w:pPr>
        <w:tabs>
          <w:tab w:val="left" w:pos="567"/>
          <w:tab w:val="left" w:pos="851"/>
        </w:tabs>
        <w:ind w:firstLine="567"/>
        <w:jc w:val="both"/>
        <w:rPr>
          <w:sz w:val="24"/>
          <w:szCs w:val="24"/>
          <w:lang w:eastAsia="ru-RU"/>
        </w:rPr>
      </w:pPr>
      <w:r>
        <w:rPr>
          <w:sz w:val="24"/>
          <w:szCs w:val="24"/>
          <w:lang w:eastAsia="ru-RU"/>
        </w:rPr>
        <w:t>6.Медичні вироби на безоплатний відпуск виписуються на рецептурних бланках форми №1 (ф-1) і оформляються згідно правил виписування рецептів, затверджених наказом Міністерства охорони здоров’я України від 19.07.2005 № 360 «Про затвердження Правил виписування рецептів на лікарські засоби і медичні вироби, Порядку відпуску лікарських засобів і медичних виробів з аптек та їхніх структурних підрозділів, Інструкції про порядок зберігання, обліку та знищення рецептурних бланків».</w:t>
      </w:r>
    </w:p>
    <w:p w:rsidR="00D75EEB" w:rsidRDefault="00D75EEB" w:rsidP="00D75EEB">
      <w:pPr>
        <w:tabs>
          <w:tab w:val="left" w:pos="567"/>
          <w:tab w:val="left" w:pos="851"/>
        </w:tabs>
        <w:ind w:firstLine="567"/>
        <w:contextualSpacing/>
        <w:jc w:val="both"/>
        <w:rPr>
          <w:sz w:val="24"/>
          <w:szCs w:val="24"/>
          <w:lang w:eastAsia="ru-RU"/>
        </w:rPr>
      </w:pPr>
    </w:p>
    <w:p w:rsidR="00D75EEB" w:rsidRDefault="00D75EEB" w:rsidP="00D75EEB">
      <w:pPr>
        <w:tabs>
          <w:tab w:val="left" w:pos="567"/>
          <w:tab w:val="left" w:pos="851"/>
        </w:tabs>
        <w:ind w:firstLine="567"/>
        <w:contextualSpacing/>
        <w:jc w:val="both"/>
        <w:rPr>
          <w:sz w:val="24"/>
          <w:szCs w:val="24"/>
          <w:lang w:eastAsia="ru-RU"/>
        </w:rPr>
      </w:pPr>
    </w:p>
    <w:p w:rsidR="00D75EEB" w:rsidRDefault="00D75EEB" w:rsidP="00D75EEB">
      <w:pPr>
        <w:tabs>
          <w:tab w:val="left" w:pos="567"/>
          <w:tab w:val="left" w:pos="851"/>
        </w:tabs>
        <w:ind w:firstLine="567"/>
        <w:contextualSpacing/>
        <w:jc w:val="both"/>
        <w:rPr>
          <w:sz w:val="24"/>
          <w:szCs w:val="24"/>
          <w:lang w:eastAsia="ru-RU"/>
        </w:rPr>
      </w:pPr>
    </w:p>
    <w:p w:rsidR="00D75EEB" w:rsidRDefault="00D75EEB" w:rsidP="00D75EEB">
      <w:pPr>
        <w:tabs>
          <w:tab w:val="left" w:pos="567"/>
          <w:tab w:val="left" w:pos="851"/>
        </w:tabs>
        <w:ind w:firstLine="567"/>
        <w:contextualSpacing/>
        <w:jc w:val="both"/>
        <w:rPr>
          <w:sz w:val="24"/>
          <w:szCs w:val="24"/>
          <w:lang w:eastAsia="ru-RU"/>
        </w:rPr>
      </w:pPr>
    </w:p>
    <w:p w:rsidR="00D75EEB" w:rsidRDefault="00D75EEB" w:rsidP="00D75EEB">
      <w:pPr>
        <w:tabs>
          <w:tab w:val="left" w:pos="567"/>
          <w:tab w:val="left" w:pos="851"/>
        </w:tabs>
        <w:ind w:firstLine="567"/>
        <w:contextualSpacing/>
        <w:jc w:val="both"/>
        <w:rPr>
          <w:sz w:val="24"/>
          <w:szCs w:val="24"/>
          <w:lang w:eastAsia="ru-RU"/>
        </w:rPr>
      </w:pPr>
      <w:r>
        <w:rPr>
          <w:sz w:val="24"/>
          <w:szCs w:val="24"/>
          <w:lang w:eastAsia="ru-RU"/>
        </w:rPr>
        <w:t>7. Суб’єкт господарювання – аптечний заклад:</w:t>
      </w:r>
    </w:p>
    <w:p w:rsidR="00D75EEB" w:rsidRDefault="00D75EEB" w:rsidP="00D75EEB">
      <w:pPr>
        <w:tabs>
          <w:tab w:val="left" w:pos="567"/>
          <w:tab w:val="left" w:pos="851"/>
        </w:tabs>
        <w:ind w:firstLine="567"/>
        <w:contextualSpacing/>
        <w:jc w:val="both"/>
        <w:rPr>
          <w:sz w:val="24"/>
          <w:szCs w:val="24"/>
          <w:lang w:eastAsia="ru-RU"/>
        </w:rPr>
      </w:pPr>
      <w:r>
        <w:rPr>
          <w:sz w:val="24"/>
          <w:szCs w:val="24"/>
          <w:lang w:eastAsia="ru-RU"/>
        </w:rPr>
        <w:t xml:space="preserve">1) здійснює відпуск медичних виробів в межах кошторисних призначень, визначених </w:t>
      </w:r>
      <w:r>
        <w:rPr>
          <w:sz w:val="24"/>
          <w:szCs w:val="24"/>
          <w:lang w:eastAsia="ru-RU"/>
        </w:rPr>
        <w:lastRenderedPageBreak/>
        <w:t>на відповідний бюджетний рік, та помісячного плану використання бюджетних коштів;</w:t>
      </w:r>
    </w:p>
    <w:p w:rsidR="00D75EEB" w:rsidRDefault="00D75EEB" w:rsidP="00D75EEB">
      <w:pPr>
        <w:tabs>
          <w:tab w:val="left" w:pos="567"/>
          <w:tab w:val="left" w:pos="851"/>
        </w:tabs>
        <w:ind w:firstLine="567"/>
        <w:contextualSpacing/>
        <w:jc w:val="both"/>
        <w:rPr>
          <w:sz w:val="24"/>
          <w:szCs w:val="24"/>
          <w:lang w:eastAsia="ru-RU"/>
        </w:rPr>
      </w:pPr>
      <w:r>
        <w:rPr>
          <w:sz w:val="24"/>
          <w:szCs w:val="24"/>
          <w:lang w:eastAsia="ru-RU"/>
        </w:rPr>
        <w:t xml:space="preserve">2) щомісячно складає реєстр відпущених медичних виробів, в якому вказується номер рецепта, дата відпуску, прізвище, ім’я та по батькові пацієнта, категорія хвороби або належність до окремих груп населення, торговельна назва відпущеного медичного виробу, форма випуску, одиниця виміру, кількість відпущеного медичного виробу, сума компенсації, прізвище, ім’я та по батькові лікаря, який виписав рецепт, та передає його на оплату; </w:t>
      </w:r>
    </w:p>
    <w:p w:rsidR="00D75EEB" w:rsidRDefault="00D75EEB" w:rsidP="00D75EEB">
      <w:pPr>
        <w:tabs>
          <w:tab w:val="left" w:pos="567"/>
          <w:tab w:val="left" w:pos="851"/>
        </w:tabs>
        <w:ind w:firstLine="567"/>
        <w:contextualSpacing/>
        <w:jc w:val="both"/>
        <w:rPr>
          <w:sz w:val="24"/>
          <w:szCs w:val="24"/>
          <w:lang w:eastAsia="ru-RU"/>
        </w:rPr>
      </w:pPr>
      <w:r>
        <w:rPr>
          <w:sz w:val="24"/>
          <w:szCs w:val="24"/>
          <w:lang w:eastAsia="ru-RU"/>
        </w:rPr>
        <w:t>3) зберігає рецепти на відпущені медичні вироби протягом трьох років без урахування поточного року.</w:t>
      </w:r>
    </w:p>
    <w:p w:rsidR="00D75EEB" w:rsidRDefault="00D75EEB" w:rsidP="00D75EEB">
      <w:pPr>
        <w:tabs>
          <w:tab w:val="left" w:pos="567"/>
          <w:tab w:val="left" w:pos="851"/>
        </w:tabs>
        <w:ind w:firstLine="567"/>
        <w:jc w:val="both"/>
        <w:rPr>
          <w:sz w:val="24"/>
          <w:szCs w:val="24"/>
          <w:lang w:eastAsia="ru-RU"/>
        </w:rPr>
      </w:pPr>
    </w:p>
    <w:p w:rsidR="00D75EEB" w:rsidRDefault="00D75EEB" w:rsidP="00D75EEB">
      <w:pPr>
        <w:tabs>
          <w:tab w:val="left" w:pos="567"/>
          <w:tab w:val="left" w:pos="851"/>
        </w:tabs>
        <w:ind w:firstLine="567"/>
        <w:jc w:val="both"/>
        <w:rPr>
          <w:sz w:val="24"/>
          <w:szCs w:val="24"/>
          <w:lang w:eastAsia="ru-RU"/>
        </w:rPr>
      </w:pPr>
      <w:r>
        <w:rPr>
          <w:sz w:val="24"/>
          <w:szCs w:val="24"/>
          <w:lang w:eastAsia="ru-RU"/>
        </w:rPr>
        <w:t xml:space="preserve">8. Виконавчий комітет Переяславської міської ради після отримання реєстру від суб’єкту господарювання надає реєстр на перевірку </w:t>
      </w:r>
      <w:r>
        <w:rPr>
          <w:bCs/>
          <w:sz w:val="24"/>
          <w:szCs w:val="24"/>
          <w:lang w:eastAsia="ru-RU"/>
        </w:rPr>
        <w:t>КНП «Переяславський ЦПМСД»</w:t>
      </w:r>
      <w:bookmarkEnd w:id="0"/>
      <w:r>
        <w:rPr>
          <w:bCs/>
          <w:sz w:val="24"/>
          <w:szCs w:val="24"/>
          <w:lang w:eastAsia="ru-RU"/>
        </w:rPr>
        <w:t xml:space="preserve"> та у разі відсутності зауважень та помилок</w:t>
      </w:r>
      <w:r>
        <w:rPr>
          <w:sz w:val="24"/>
          <w:szCs w:val="24"/>
          <w:lang w:eastAsia="ru-RU"/>
        </w:rPr>
        <w:t xml:space="preserve"> здійснює відшкодування коштів у межах помісячного плану використання бюджетних коштів на відповідний період.</w:t>
      </w:r>
    </w:p>
    <w:p w:rsidR="00D75EEB" w:rsidRDefault="00D75EEB" w:rsidP="00D75EEB">
      <w:pPr>
        <w:jc w:val="both"/>
        <w:rPr>
          <w:sz w:val="24"/>
          <w:szCs w:val="24"/>
          <w:lang w:eastAsia="ru-RU"/>
        </w:rPr>
      </w:pPr>
    </w:p>
    <w:p w:rsidR="00D75EEB" w:rsidRDefault="00D75EEB" w:rsidP="00D75EEB">
      <w:pPr>
        <w:jc w:val="center"/>
        <w:rPr>
          <w:sz w:val="24"/>
          <w:szCs w:val="24"/>
          <w:lang w:eastAsia="ru-RU"/>
        </w:rPr>
      </w:pPr>
    </w:p>
    <w:p w:rsidR="00D75EEB" w:rsidRDefault="00D75EEB" w:rsidP="00D75EEB">
      <w:pPr>
        <w:jc w:val="center"/>
        <w:rPr>
          <w:sz w:val="24"/>
          <w:szCs w:val="24"/>
          <w:lang w:eastAsia="ru-RU"/>
        </w:rPr>
      </w:pPr>
    </w:p>
    <w:p w:rsidR="00D75EEB" w:rsidRDefault="00D75EEB" w:rsidP="00D75EEB">
      <w:pPr>
        <w:jc w:val="both"/>
        <w:rPr>
          <w:sz w:val="24"/>
          <w:szCs w:val="24"/>
          <w:lang w:eastAsia="ru-RU"/>
        </w:rPr>
      </w:pPr>
      <w:r>
        <w:rPr>
          <w:sz w:val="24"/>
          <w:szCs w:val="24"/>
          <w:lang w:eastAsia="ru-RU"/>
        </w:rPr>
        <w:t xml:space="preserve"> </w:t>
      </w:r>
    </w:p>
    <w:p w:rsidR="00D75EEB" w:rsidRDefault="00D75EEB" w:rsidP="00D75EEB">
      <w:pPr>
        <w:contextualSpacing/>
        <w:rPr>
          <w:sz w:val="24"/>
          <w:szCs w:val="24"/>
          <w:lang w:eastAsia="ru-RU"/>
        </w:rPr>
      </w:pPr>
      <w:r>
        <w:rPr>
          <w:sz w:val="24"/>
          <w:szCs w:val="24"/>
          <w:lang w:eastAsia="ru-RU"/>
        </w:rPr>
        <w:t xml:space="preserve">                                                                                             </w:t>
      </w:r>
    </w:p>
    <w:p w:rsidR="00D75EEB" w:rsidRDefault="00D75EEB" w:rsidP="00D75EEB">
      <w:pPr>
        <w:contextualSpacing/>
        <w:rPr>
          <w:b/>
          <w:sz w:val="28"/>
          <w:szCs w:val="28"/>
          <w:lang w:eastAsia="ru-RU"/>
        </w:rPr>
      </w:pPr>
    </w:p>
    <w:p w:rsidR="00D75EEB" w:rsidRDefault="00D75EEB" w:rsidP="00D75EEB">
      <w:pPr>
        <w:tabs>
          <w:tab w:val="left" w:pos="6390"/>
        </w:tabs>
        <w:contextualSpacing/>
        <w:rPr>
          <w:b/>
          <w:sz w:val="28"/>
          <w:szCs w:val="28"/>
          <w:lang w:eastAsia="ru-RU"/>
        </w:rPr>
      </w:pPr>
      <w:r>
        <w:rPr>
          <w:b/>
          <w:sz w:val="28"/>
          <w:szCs w:val="28"/>
          <w:lang w:eastAsia="ru-RU"/>
        </w:rPr>
        <w:t>Секретар міської ради</w:t>
      </w:r>
      <w:r>
        <w:rPr>
          <w:b/>
          <w:sz w:val="28"/>
          <w:szCs w:val="28"/>
          <w:lang w:eastAsia="ru-RU"/>
        </w:rPr>
        <w:tab/>
        <w:t>Лідія ОВЕРЧУК</w:t>
      </w:r>
    </w:p>
    <w:p w:rsidR="00D75EEB" w:rsidRDefault="00D75EEB" w:rsidP="00D75EEB">
      <w:pPr>
        <w:contextualSpacing/>
        <w:rPr>
          <w:b/>
          <w:sz w:val="28"/>
          <w:szCs w:val="28"/>
          <w:lang w:eastAsia="ru-RU"/>
        </w:rPr>
      </w:pPr>
    </w:p>
    <w:p w:rsidR="00D75EEB" w:rsidRDefault="00D75EEB" w:rsidP="00D75EEB">
      <w:pPr>
        <w:contextualSpacing/>
        <w:rPr>
          <w:sz w:val="24"/>
          <w:szCs w:val="24"/>
          <w:lang w:eastAsia="ru-RU"/>
        </w:rPr>
      </w:pPr>
    </w:p>
    <w:p w:rsidR="00D75EEB" w:rsidRDefault="00D75EEB" w:rsidP="00D75EEB">
      <w:pPr>
        <w:contextualSpacing/>
        <w:rPr>
          <w:sz w:val="24"/>
          <w:szCs w:val="24"/>
          <w:lang w:eastAsia="ru-RU"/>
        </w:rPr>
      </w:pPr>
    </w:p>
    <w:p w:rsidR="00D75EEB" w:rsidRDefault="00D75EEB" w:rsidP="00D75EEB">
      <w:pPr>
        <w:contextualSpacing/>
        <w:rPr>
          <w:sz w:val="24"/>
          <w:szCs w:val="24"/>
          <w:lang w:eastAsia="ru-RU"/>
        </w:rPr>
      </w:pPr>
    </w:p>
    <w:p w:rsidR="000C6C9C" w:rsidRPr="005C70C6" w:rsidRDefault="00D75EEB" w:rsidP="005C70C6">
      <w:pPr>
        <w:tabs>
          <w:tab w:val="left" w:pos="6799"/>
        </w:tabs>
        <w:rPr>
          <w:b/>
          <w:sz w:val="28"/>
          <w:szCs w:val="28"/>
        </w:rPr>
      </w:pPr>
      <w:r>
        <w:rPr>
          <w:b/>
          <w:sz w:val="28"/>
          <w:szCs w:val="28"/>
        </w:rPr>
        <w:t xml:space="preserve"> </w:t>
      </w:r>
    </w:p>
    <w:sectPr w:rsidR="000C6C9C" w:rsidRPr="005C70C6" w:rsidSect="00E01D16">
      <w:pgSz w:w="11910" w:h="16840"/>
      <w:pgMar w:top="1060" w:right="708" w:bottom="280" w:left="1559"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889" w:rsidRPr="00310666" w:rsidRDefault="00936889" w:rsidP="00310666">
      <w:r>
        <w:separator/>
      </w:r>
    </w:p>
  </w:endnote>
  <w:endnote w:type="continuationSeparator" w:id="0">
    <w:p w:rsidR="00936889" w:rsidRPr="00310666" w:rsidRDefault="00936889" w:rsidP="003106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889" w:rsidRPr="00310666" w:rsidRDefault="00936889" w:rsidP="00310666">
      <w:r>
        <w:separator/>
      </w:r>
    </w:p>
  </w:footnote>
  <w:footnote w:type="continuationSeparator" w:id="0">
    <w:p w:rsidR="00936889" w:rsidRPr="00310666" w:rsidRDefault="00936889" w:rsidP="003106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4E68C5"/>
    <w:multiLevelType w:val="hybridMultilevel"/>
    <w:tmpl w:val="1A6E2E12"/>
    <w:lvl w:ilvl="0" w:tplc="EE3CF290">
      <w:numFmt w:val="bullet"/>
      <w:lvlText w:val=""/>
      <w:lvlJc w:val="left"/>
      <w:pPr>
        <w:ind w:left="570" w:hanging="286"/>
      </w:pPr>
      <w:rPr>
        <w:rFonts w:ascii="Symbol" w:eastAsia="Symbol" w:hAnsi="Symbol" w:cs="Symbol" w:hint="default"/>
        <w:b w:val="0"/>
        <w:bCs w:val="0"/>
        <w:i w:val="0"/>
        <w:iCs w:val="0"/>
        <w:spacing w:val="0"/>
        <w:w w:val="100"/>
        <w:sz w:val="28"/>
        <w:szCs w:val="28"/>
        <w:lang w:val="uk-UA" w:eastAsia="en-US" w:bidi="ar-SA"/>
      </w:rPr>
    </w:lvl>
    <w:lvl w:ilvl="1" w:tplc="3D9286B6">
      <w:numFmt w:val="bullet"/>
      <w:lvlText w:val="•"/>
      <w:lvlJc w:val="left"/>
      <w:pPr>
        <w:ind w:left="1485" w:hanging="286"/>
      </w:pPr>
      <w:rPr>
        <w:rFonts w:hint="default"/>
        <w:lang w:val="uk-UA" w:eastAsia="en-US" w:bidi="ar-SA"/>
      </w:rPr>
    </w:lvl>
    <w:lvl w:ilvl="2" w:tplc="9998C760">
      <w:numFmt w:val="bullet"/>
      <w:lvlText w:val="•"/>
      <w:lvlJc w:val="left"/>
      <w:pPr>
        <w:ind w:left="2391" w:hanging="286"/>
      </w:pPr>
      <w:rPr>
        <w:rFonts w:hint="default"/>
        <w:lang w:val="uk-UA" w:eastAsia="en-US" w:bidi="ar-SA"/>
      </w:rPr>
    </w:lvl>
    <w:lvl w:ilvl="3" w:tplc="6A9E9384">
      <w:numFmt w:val="bullet"/>
      <w:lvlText w:val="•"/>
      <w:lvlJc w:val="left"/>
      <w:pPr>
        <w:ind w:left="3297" w:hanging="286"/>
      </w:pPr>
      <w:rPr>
        <w:rFonts w:hint="default"/>
        <w:lang w:val="uk-UA" w:eastAsia="en-US" w:bidi="ar-SA"/>
      </w:rPr>
    </w:lvl>
    <w:lvl w:ilvl="4" w:tplc="96DE629A">
      <w:numFmt w:val="bullet"/>
      <w:lvlText w:val="•"/>
      <w:lvlJc w:val="left"/>
      <w:pPr>
        <w:ind w:left="4203" w:hanging="286"/>
      </w:pPr>
      <w:rPr>
        <w:rFonts w:hint="default"/>
        <w:lang w:val="uk-UA" w:eastAsia="en-US" w:bidi="ar-SA"/>
      </w:rPr>
    </w:lvl>
    <w:lvl w:ilvl="5" w:tplc="29E6A834">
      <w:numFmt w:val="bullet"/>
      <w:lvlText w:val="•"/>
      <w:lvlJc w:val="left"/>
      <w:pPr>
        <w:ind w:left="5109" w:hanging="286"/>
      </w:pPr>
      <w:rPr>
        <w:rFonts w:hint="default"/>
        <w:lang w:val="uk-UA" w:eastAsia="en-US" w:bidi="ar-SA"/>
      </w:rPr>
    </w:lvl>
    <w:lvl w:ilvl="6" w:tplc="72C6BA5A">
      <w:numFmt w:val="bullet"/>
      <w:lvlText w:val="•"/>
      <w:lvlJc w:val="left"/>
      <w:pPr>
        <w:ind w:left="6015" w:hanging="286"/>
      </w:pPr>
      <w:rPr>
        <w:rFonts w:hint="default"/>
        <w:lang w:val="uk-UA" w:eastAsia="en-US" w:bidi="ar-SA"/>
      </w:rPr>
    </w:lvl>
    <w:lvl w:ilvl="7" w:tplc="A6F457DC">
      <w:numFmt w:val="bullet"/>
      <w:lvlText w:val="•"/>
      <w:lvlJc w:val="left"/>
      <w:pPr>
        <w:ind w:left="6921" w:hanging="286"/>
      </w:pPr>
      <w:rPr>
        <w:rFonts w:hint="default"/>
        <w:lang w:val="uk-UA" w:eastAsia="en-US" w:bidi="ar-SA"/>
      </w:rPr>
    </w:lvl>
    <w:lvl w:ilvl="8" w:tplc="F4F6321C">
      <w:numFmt w:val="bullet"/>
      <w:lvlText w:val="•"/>
      <w:lvlJc w:val="left"/>
      <w:pPr>
        <w:ind w:left="7827" w:hanging="286"/>
      </w:pPr>
      <w:rPr>
        <w:rFonts w:hint="default"/>
        <w:lang w:val="uk-UA" w:eastAsia="en-US" w:bidi="ar-SA"/>
      </w:rPr>
    </w:lvl>
  </w:abstractNum>
  <w:abstractNum w:abstractNumId="1">
    <w:nsid w:val="46283A4F"/>
    <w:multiLevelType w:val="hybridMultilevel"/>
    <w:tmpl w:val="E84431FE"/>
    <w:lvl w:ilvl="0" w:tplc="5ED6C456">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val="uk-UA" w:eastAsia="en-US" w:bidi="ar-SA"/>
      </w:rPr>
    </w:lvl>
    <w:lvl w:ilvl="1" w:tplc="AF68D4D8">
      <w:numFmt w:val="bullet"/>
      <w:lvlText w:val="-"/>
      <w:lvlJc w:val="left"/>
      <w:pPr>
        <w:ind w:left="306"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2" w:tplc="E682AD20">
      <w:numFmt w:val="bullet"/>
      <w:lvlText w:val="•"/>
      <w:lvlJc w:val="left"/>
      <w:pPr>
        <w:ind w:left="420" w:hanging="164"/>
      </w:pPr>
      <w:rPr>
        <w:rFonts w:hint="default"/>
        <w:lang w:val="uk-UA" w:eastAsia="en-US" w:bidi="ar-SA"/>
      </w:rPr>
    </w:lvl>
    <w:lvl w:ilvl="3" w:tplc="3028D8AC">
      <w:numFmt w:val="bullet"/>
      <w:lvlText w:val="•"/>
      <w:lvlJc w:val="left"/>
      <w:pPr>
        <w:ind w:left="1572" w:hanging="164"/>
      </w:pPr>
      <w:rPr>
        <w:rFonts w:hint="default"/>
        <w:lang w:val="uk-UA" w:eastAsia="en-US" w:bidi="ar-SA"/>
      </w:rPr>
    </w:lvl>
    <w:lvl w:ilvl="4" w:tplc="F5B83B56">
      <w:numFmt w:val="bullet"/>
      <w:lvlText w:val="•"/>
      <w:lvlJc w:val="left"/>
      <w:pPr>
        <w:ind w:left="2724" w:hanging="164"/>
      </w:pPr>
      <w:rPr>
        <w:rFonts w:hint="default"/>
        <w:lang w:val="uk-UA" w:eastAsia="en-US" w:bidi="ar-SA"/>
      </w:rPr>
    </w:lvl>
    <w:lvl w:ilvl="5" w:tplc="C874A5E0">
      <w:numFmt w:val="bullet"/>
      <w:lvlText w:val="•"/>
      <w:lvlJc w:val="left"/>
      <w:pPr>
        <w:ind w:left="3877" w:hanging="164"/>
      </w:pPr>
      <w:rPr>
        <w:rFonts w:hint="default"/>
        <w:lang w:val="uk-UA" w:eastAsia="en-US" w:bidi="ar-SA"/>
      </w:rPr>
    </w:lvl>
    <w:lvl w:ilvl="6" w:tplc="301297E2">
      <w:numFmt w:val="bullet"/>
      <w:lvlText w:val="•"/>
      <w:lvlJc w:val="left"/>
      <w:pPr>
        <w:ind w:left="5029" w:hanging="164"/>
      </w:pPr>
      <w:rPr>
        <w:rFonts w:hint="default"/>
        <w:lang w:val="uk-UA" w:eastAsia="en-US" w:bidi="ar-SA"/>
      </w:rPr>
    </w:lvl>
    <w:lvl w:ilvl="7" w:tplc="47B8D26E">
      <w:numFmt w:val="bullet"/>
      <w:lvlText w:val="•"/>
      <w:lvlJc w:val="left"/>
      <w:pPr>
        <w:ind w:left="6182" w:hanging="164"/>
      </w:pPr>
      <w:rPr>
        <w:rFonts w:hint="default"/>
        <w:lang w:val="uk-UA" w:eastAsia="en-US" w:bidi="ar-SA"/>
      </w:rPr>
    </w:lvl>
    <w:lvl w:ilvl="8" w:tplc="436E2596">
      <w:numFmt w:val="bullet"/>
      <w:lvlText w:val="•"/>
      <w:lvlJc w:val="left"/>
      <w:pPr>
        <w:ind w:left="7334" w:hanging="164"/>
      </w:pPr>
      <w:rPr>
        <w:rFonts w:hint="default"/>
        <w:lang w:val="uk-UA" w:eastAsia="en-US" w:bidi="ar-SA"/>
      </w:rPr>
    </w:lvl>
  </w:abstractNum>
  <w:abstractNum w:abstractNumId="2">
    <w:nsid w:val="46CC344F"/>
    <w:multiLevelType w:val="hybridMultilevel"/>
    <w:tmpl w:val="A38A97E0"/>
    <w:lvl w:ilvl="0" w:tplc="0419000F">
      <w:start w:val="1"/>
      <w:numFmt w:val="decimal"/>
      <w:lvlText w:val="%1."/>
      <w:lvlJc w:val="left"/>
      <w:pPr>
        <w:ind w:left="23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B99388B"/>
    <w:multiLevelType w:val="hybridMultilevel"/>
    <w:tmpl w:val="F4FC1EEE"/>
    <w:lvl w:ilvl="0" w:tplc="DB8E5912">
      <w:start w:val="1"/>
      <w:numFmt w:val="decimal"/>
      <w:lvlText w:val="%1."/>
      <w:lvlJc w:val="left"/>
      <w:pPr>
        <w:ind w:left="3890" w:hanging="348"/>
        <w:jc w:val="right"/>
      </w:pPr>
      <w:rPr>
        <w:rFonts w:ascii="Times New Roman" w:eastAsia="Times New Roman" w:hAnsi="Times New Roman" w:cs="Times New Roman" w:hint="default"/>
        <w:b/>
        <w:bCs/>
        <w:i w:val="0"/>
        <w:iCs w:val="0"/>
        <w:spacing w:val="0"/>
        <w:w w:val="90"/>
        <w:sz w:val="28"/>
        <w:szCs w:val="28"/>
        <w:lang w:val="uk-UA" w:eastAsia="en-US" w:bidi="ar-SA"/>
      </w:rPr>
    </w:lvl>
    <w:lvl w:ilvl="1" w:tplc="6F22CD16">
      <w:numFmt w:val="bullet"/>
      <w:lvlText w:val="•"/>
      <w:lvlJc w:val="left"/>
      <w:pPr>
        <w:ind w:left="4473" w:hanging="348"/>
      </w:pPr>
      <w:rPr>
        <w:rFonts w:hint="default"/>
        <w:lang w:val="uk-UA" w:eastAsia="en-US" w:bidi="ar-SA"/>
      </w:rPr>
    </w:lvl>
    <w:lvl w:ilvl="2" w:tplc="6A6651B6">
      <w:numFmt w:val="bullet"/>
      <w:lvlText w:val="•"/>
      <w:lvlJc w:val="left"/>
      <w:pPr>
        <w:ind w:left="5047" w:hanging="348"/>
      </w:pPr>
      <w:rPr>
        <w:rFonts w:hint="default"/>
        <w:lang w:val="uk-UA" w:eastAsia="en-US" w:bidi="ar-SA"/>
      </w:rPr>
    </w:lvl>
    <w:lvl w:ilvl="3" w:tplc="4C98E726">
      <w:numFmt w:val="bullet"/>
      <w:lvlText w:val="•"/>
      <w:lvlJc w:val="left"/>
      <w:pPr>
        <w:ind w:left="5621" w:hanging="348"/>
      </w:pPr>
      <w:rPr>
        <w:rFonts w:hint="default"/>
        <w:lang w:val="uk-UA" w:eastAsia="en-US" w:bidi="ar-SA"/>
      </w:rPr>
    </w:lvl>
    <w:lvl w:ilvl="4" w:tplc="55724DF6">
      <w:numFmt w:val="bullet"/>
      <w:lvlText w:val="•"/>
      <w:lvlJc w:val="left"/>
      <w:pPr>
        <w:ind w:left="6195" w:hanging="348"/>
      </w:pPr>
      <w:rPr>
        <w:rFonts w:hint="default"/>
        <w:lang w:val="uk-UA" w:eastAsia="en-US" w:bidi="ar-SA"/>
      </w:rPr>
    </w:lvl>
    <w:lvl w:ilvl="5" w:tplc="2F60D95C">
      <w:numFmt w:val="bullet"/>
      <w:lvlText w:val="•"/>
      <w:lvlJc w:val="left"/>
      <w:pPr>
        <w:ind w:left="6769" w:hanging="348"/>
      </w:pPr>
      <w:rPr>
        <w:rFonts w:hint="default"/>
        <w:lang w:val="uk-UA" w:eastAsia="en-US" w:bidi="ar-SA"/>
      </w:rPr>
    </w:lvl>
    <w:lvl w:ilvl="6" w:tplc="321A7B52">
      <w:numFmt w:val="bullet"/>
      <w:lvlText w:val="•"/>
      <w:lvlJc w:val="left"/>
      <w:pPr>
        <w:ind w:left="7343" w:hanging="348"/>
      </w:pPr>
      <w:rPr>
        <w:rFonts w:hint="default"/>
        <w:lang w:val="uk-UA" w:eastAsia="en-US" w:bidi="ar-SA"/>
      </w:rPr>
    </w:lvl>
    <w:lvl w:ilvl="7" w:tplc="599C1BCE">
      <w:numFmt w:val="bullet"/>
      <w:lvlText w:val="•"/>
      <w:lvlJc w:val="left"/>
      <w:pPr>
        <w:ind w:left="7917" w:hanging="348"/>
      </w:pPr>
      <w:rPr>
        <w:rFonts w:hint="default"/>
        <w:lang w:val="uk-UA" w:eastAsia="en-US" w:bidi="ar-SA"/>
      </w:rPr>
    </w:lvl>
    <w:lvl w:ilvl="8" w:tplc="03C60A7C">
      <w:numFmt w:val="bullet"/>
      <w:lvlText w:val="•"/>
      <w:lvlJc w:val="left"/>
      <w:pPr>
        <w:ind w:left="8491" w:hanging="348"/>
      </w:pPr>
      <w:rPr>
        <w:rFonts w:hint="default"/>
        <w:lang w:val="uk-UA" w:eastAsia="en-US" w:bidi="ar-SA"/>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E01D16"/>
    <w:rsid w:val="000001DA"/>
    <w:rsid w:val="000174AE"/>
    <w:rsid w:val="00023778"/>
    <w:rsid w:val="000517E9"/>
    <w:rsid w:val="00092492"/>
    <w:rsid w:val="0009342E"/>
    <w:rsid w:val="000C64A3"/>
    <w:rsid w:val="000C6C9C"/>
    <w:rsid w:val="000E71B2"/>
    <w:rsid w:val="001057AF"/>
    <w:rsid w:val="001213BB"/>
    <w:rsid w:val="00144A38"/>
    <w:rsid w:val="001613E9"/>
    <w:rsid w:val="002122EE"/>
    <w:rsid w:val="002401E0"/>
    <w:rsid w:val="0024524F"/>
    <w:rsid w:val="00245379"/>
    <w:rsid w:val="00264C86"/>
    <w:rsid w:val="00281AF5"/>
    <w:rsid w:val="00310666"/>
    <w:rsid w:val="0037230E"/>
    <w:rsid w:val="003E5F1F"/>
    <w:rsid w:val="00476C80"/>
    <w:rsid w:val="004A1A82"/>
    <w:rsid w:val="004D69A9"/>
    <w:rsid w:val="00542215"/>
    <w:rsid w:val="00550D59"/>
    <w:rsid w:val="00553F18"/>
    <w:rsid w:val="005621D9"/>
    <w:rsid w:val="005C70C6"/>
    <w:rsid w:val="0060184C"/>
    <w:rsid w:val="00654995"/>
    <w:rsid w:val="006C29EA"/>
    <w:rsid w:val="006E17AB"/>
    <w:rsid w:val="006F3A4A"/>
    <w:rsid w:val="007479E3"/>
    <w:rsid w:val="00795B77"/>
    <w:rsid w:val="007C3266"/>
    <w:rsid w:val="007D1BEE"/>
    <w:rsid w:val="007E2598"/>
    <w:rsid w:val="00816DB7"/>
    <w:rsid w:val="008359CB"/>
    <w:rsid w:val="008568DC"/>
    <w:rsid w:val="008A1F86"/>
    <w:rsid w:val="008E201E"/>
    <w:rsid w:val="008F229B"/>
    <w:rsid w:val="00936889"/>
    <w:rsid w:val="00987F62"/>
    <w:rsid w:val="009C39D1"/>
    <w:rsid w:val="00A013AE"/>
    <w:rsid w:val="00A62BB6"/>
    <w:rsid w:val="00AF0000"/>
    <w:rsid w:val="00B01F4D"/>
    <w:rsid w:val="00B276EC"/>
    <w:rsid w:val="00B362BC"/>
    <w:rsid w:val="00B52591"/>
    <w:rsid w:val="00B560A8"/>
    <w:rsid w:val="00B57B59"/>
    <w:rsid w:val="00B85E25"/>
    <w:rsid w:val="00B91DAA"/>
    <w:rsid w:val="00BA348C"/>
    <w:rsid w:val="00BD482A"/>
    <w:rsid w:val="00C270E5"/>
    <w:rsid w:val="00C442D9"/>
    <w:rsid w:val="00CA0343"/>
    <w:rsid w:val="00CB5955"/>
    <w:rsid w:val="00CC3AD8"/>
    <w:rsid w:val="00D532E2"/>
    <w:rsid w:val="00D75EEB"/>
    <w:rsid w:val="00D827B7"/>
    <w:rsid w:val="00DE42DD"/>
    <w:rsid w:val="00DE6750"/>
    <w:rsid w:val="00E01D16"/>
    <w:rsid w:val="00E13EB7"/>
    <w:rsid w:val="00EA3AB8"/>
    <w:rsid w:val="00EB05FE"/>
    <w:rsid w:val="00EB08A1"/>
    <w:rsid w:val="00ED252F"/>
    <w:rsid w:val="00F56848"/>
    <w:rsid w:val="00FA1BE4"/>
    <w:rsid w:val="00FC023C"/>
    <w:rsid w:val="00FC50B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01D16"/>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01D16"/>
    <w:tblPr>
      <w:tblInd w:w="0" w:type="dxa"/>
      <w:tblCellMar>
        <w:top w:w="0" w:type="dxa"/>
        <w:left w:w="0" w:type="dxa"/>
        <w:bottom w:w="0" w:type="dxa"/>
        <w:right w:w="0" w:type="dxa"/>
      </w:tblCellMar>
    </w:tblPr>
  </w:style>
  <w:style w:type="paragraph" w:styleId="a3">
    <w:name w:val="Body Text"/>
    <w:basedOn w:val="a"/>
    <w:uiPriority w:val="1"/>
    <w:qFormat/>
    <w:rsid w:val="00E01D16"/>
    <w:pPr>
      <w:ind w:left="143"/>
      <w:jc w:val="both"/>
    </w:pPr>
    <w:rPr>
      <w:sz w:val="28"/>
      <w:szCs w:val="28"/>
    </w:rPr>
  </w:style>
  <w:style w:type="paragraph" w:customStyle="1" w:styleId="Heading1">
    <w:name w:val="Heading 1"/>
    <w:basedOn w:val="a"/>
    <w:uiPriority w:val="1"/>
    <w:qFormat/>
    <w:rsid w:val="00E01D16"/>
    <w:pPr>
      <w:spacing w:before="124"/>
      <w:ind w:left="11" w:hanging="359"/>
      <w:jc w:val="both"/>
      <w:outlineLvl w:val="1"/>
    </w:pPr>
    <w:rPr>
      <w:b/>
      <w:bCs/>
      <w:sz w:val="28"/>
      <w:szCs w:val="28"/>
    </w:rPr>
  </w:style>
  <w:style w:type="paragraph" w:styleId="a4">
    <w:name w:val="List Paragraph"/>
    <w:basedOn w:val="a"/>
    <w:uiPriority w:val="34"/>
    <w:qFormat/>
    <w:rsid w:val="00E01D16"/>
    <w:pPr>
      <w:spacing w:before="59"/>
      <w:ind w:left="570" w:hanging="286"/>
      <w:jc w:val="both"/>
    </w:pPr>
  </w:style>
  <w:style w:type="paragraph" w:customStyle="1" w:styleId="TableParagraph">
    <w:name w:val="Table Paragraph"/>
    <w:basedOn w:val="a"/>
    <w:uiPriority w:val="1"/>
    <w:qFormat/>
    <w:rsid w:val="00E01D16"/>
    <w:pPr>
      <w:ind w:left="9"/>
      <w:jc w:val="center"/>
    </w:pPr>
  </w:style>
  <w:style w:type="paragraph" w:styleId="a5">
    <w:name w:val="header"/>
    <w:basedOn w:val="a"/>
    <w:link w:val="a6"/>
    <w:uiPriority w:val="99"/>
    <w:semiHidden/>
    <w:unhideWhenUsed/>
    <w:rsid w:val="00310666"/>
    <w:pPr>
      <w:tabs>
        <w:tab w:val="center" w:pos="4819"/>
        <w:tab w:val="right" w:pos="9639"/>
      </w:tabs>
    </w:pPr>
  </w:style>
  <w:style w:type="character" w:customStyle="1" w:styleId="a6">
    <w:name w:val="Верхний колонтитул Знак"/>
    <w:basedOn w:val="a0"/>
    <w:link w:val="a5"/>
    <w:uiPriority w:val="99"/>
    <w:semiHidden/>
    <w:rsid w:val="00310666"/>
    <w:rPr>
      <w:rFonts w:ascii="Times New Roman" w:eastAsia="Times New Roman" w:hAnsi="Times New Roman" w:cs="Times New Roman"/>
      <w:lang w:val="uk-UA"/>
    </w:rPr>
  </w:style>
  <w:style w:type="paragraph" w:styleId="a7">
    <w:name w:val="footer"/>
    <w:basedOn w:val="a"/>
    <w:link w:val="a8"/>
    <w:uiPriority w:val="99"/>
    <w:semiHidden/>
    <w:unhideWhenUsed/>
    <w:rsid w:val="00310666"/>
    <w:pPr>
      <w:tabs>
        <w:tab w:val="center" w:pos="4819"/>
        <w:tab w:val="right" w:pos="9639"/>
      </w:tabs>
    </w:pPr>
  </w:style>
  <w:style w:type="character" w:customStyle="1" w:styleId="a8">
    <w:name w:val="Нижний колонтитул Знак"/>
    <w:basedOn w:val="a0"/>
    <w:link w:val="a7"/>
    <w:uiPriority w:val="99"/>
    <w:semiHidden/>
    <w:rsid w:val="00310666"/>
    <w:rPr>
      <w:rFonts w:ascii="Times New Roman" w:eastAsia="Times New Roman" w:hAnsi="Times New Roman" w:cs="Times New Roman"/>
      <w:lang w:val="uk-UA"/>
    </w:rPr>
  </w:style>
  <w:style w:type="table" w:styleId="a9">
    <w:name w:val="Table Grid"/>
    <w:basedOn w:val="a1"/>
    <w:uiPriority w:val="59"/>
    <w:rsid w:val="004D69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7215812">
      <w:bodyDiv w:val="1"/>
      <w:marLeft w:val="0"/>
      <w:marRight w:val="0"/>
      <w:marTop w:val="0"/>
      <w:marBottom w:val="0"/>
      <w:divBdr>
        <w:top w:val="none" w:sz="0" w:space="0" w:color="auto"/>
        <w:left w:val="none" w:sz="0" w:space="0" w:color="auto"/>
        <w:bottom w:val="none" w:sz="0" w:space="0" w:color="auto"/>
        <w:right w:val="none" w:sz="0" w:space="0" w:color="auto"/>
      </w:divBdr>
    </w:div>
    <w:div w:id="1130905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BC507C-0D0A-4350-86DE-35721BC44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11</Pages>
  <Words>11191</Words>
  <Characters>6380</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2026-03-04T13:16:00Z</cp:lastPrinted>
  <dcterms:created xsi:type="dcterms:W3CDTF">2025-12-01T06:40:00Z</dcterms:created>
  <dcterms:modified xsi:type="dcterms:W3CDTF">2026-03-06T12:43:00Z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Microsoft® Word 2016</vt:lpwstr>
  </property>
  <property fmtid="{D5CDD505-2E9C-101B-9397-08002B2CF9AE}" pid="4" name="LastSaved">
    <vt:filetime>2025-12-01T00:00:00Z</vt:filetime>
  </property>
  <property fmtid="{D5CDD505-2E9C-101B-9397-08002B2CF9AE}" pid="5" name="Producer">
    <vt:lpwstr>Microsoft® Word 2016</vt:lpwstr>
  </property>
</Properties>
</file>